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EC68F2">
      <w:pPr>
        <w:ind w:firstLine="0"/>
        <w:jc w:val="both"/>
      </w:pPr>
    </w:p>
    <w:p w14:paraId="6030334F">
      <w:pPr>
        <w:ind w:firstLine="0"/>
        <w:jc w:val="center"/>
      </w:pPr>
    </w:p>
    <w:p w14:paraId="7A512306">
      <w:pPr>
        <w:ind w:firstLine="0"/>
        <w:jc w:val="center"/>
        <w:rPr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341880" cy="2341880"/>
            <wp:effectExtent l="0" t="0" r="1270" b="1270"/>
            <wp:docPr id="122" name="图片 122" descr="钇动力公众号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 descr="钇动力公众号二维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41880" cy="234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DD24C">
      <w:pPr>
        <w:ind w:firstLine="0"/>
        <w:jc w:val="center"/>
        <w:rPr>
          <w:szCs w:val="24"/>
          <w:lang w:eastAsia="zh-CN"/>
        </w:rPr>
      </w:pPr>
      <w:r>
        <w:rPr>
          <w:rFonts w:hint="eastAsia"/>
          <w:szCs w:val="24"/>
          <w:lang w:eastAsia="zh-CN"/>
        </w:rPr>
        <w:t>微信公众号</w:t>
      </w:r>
    </w:p>
    <w:p w14:paraId="711FEDA1">
      <w:pPr>
        <w:ind w:firstLine="0"/>
        <w:jc w:val="center"/>
        <w:rPr>
          <w:lang w:eastAsia="zh-CN"/>
        </w:rPr>
      </w:pPr>
      <w:r>
        <w:rPr>
          <w:lang w:eastAsia="zh-CN"/>
        </w:rPr>
        <w:t>电子说明书&amp;电子维修手册下载二维码</w:t>
      </w:r>
    </w:p>
    <w:p w14:paraId="2B4CBC2C">
      <w:pPr>
        <w:ind w:firstLine="0"/>
        <w:jc w:val="center"/>
        <w:rPr>
          <w:lang w:eastAsia="zh-CN"/>
        </w:rPr>
      </w:pPr>
      <w:r>
        <w:fldChar w:fldCharType="begin"/>
      </w:r>
      <w:r>
        <w:instrText xml:space="preserve"> HYPERLINK "http://www.yipower.com.cn" </w:instrText>
      </w:r>
      <w:r>
        <w:fldChar w:fldCharType="separate"/>
      </w:r>
      <w:r>
        <w:rPr>
          <w:rStyle w:val="135"/>
          <w:rFonts w:hint="eastAsia"/>
          <w:lang w:eastAsia="zh-CN"/>
        </w:rPr>
        <w:t>www.yipower.com.cn</w:t>
      </w:r>
      <w:r>
        <w:rPr>
          <w:rStyle w:val="135"/>
          <w:rFonts w:hint="eastAsia"/>
          <w:lang w:eastAsia="zh-CN"/>
        </w:rPr>
        <w:fldChar w:fldCharType="end"/>
      </w:r>
    </w:p>
    <w:p w14:paraId="7DFCC255">
      <w:pPr>
        <w:ind w:firstLine="0"/>
        <w:jc w:val="center"/>
        <w:rPr>
          <w:lang w:eastAsia="zh-CN"/>
        </w:rPr>
      </w:pPr>
    </w:p>
    <w:p w14:paraId="603E8B86">
      <w:pPr>
        <w:ind w:firstLine="0"/>
        <w:jc w:val="center"/>
        <w:rPr>
          <w:lang w:eastAsia="zh-CN"/>
        </w:rPr>
      </w:pPr>
    </w:p>
    <w:p w14:paraId="4255AB36">
      <w:pPr>
        <w:ind w:firstLine="0"/>
        <w:jc w:val="center"/>
        <w:rPr>
          <w:lang w:eastAsia="zh-CN"/>
        </w:rPr>
      </w:pPr>
    </w:p>
    <w:p w14:paraId="2A0CEE3C">
      <w:pPr>
        <w:ind w:firstLine="360" w:firstLineChars="200"/>
        <w:rPr>
          <w:sz w:val="52"/>
          <w:szCs w:val="52"/>
          <w:lang w:eastAsia="zh-CN"/>
        </w:rPr>
      </w:pPr>
      <w:r>
        <w:rPr>
          <w:rFonts w:hint="eastAsia" w:ascii="宋体" w:hAnsi="宋体" w:eastAsia="宋体" w:cs="宋体"/>
          <w:sz w:val="18"/>
          <w:szCs w:val="18"/>
          <w:lang w:eastAsia="zh-CN"/>
        </w:rPr>
        <w:t>实际产品外观及功能由于技术升级和固件更新,与说明书内容不尽相符.外观请以实物为准,要获得最新的功能 介绍和安全使用指引信息，请访问本公司官方网站查看电子说明书.或者登录官网论坛,与其他用户交流。</w:t>
      </w:r>
    </w:p>
    <w:p w14:paraId="79FDCD7F">
      <w:pPr>
        <w:spacing w:after="0" w:line="240" w:lineRule="auto"/>
        <w:ind w:firstLine="2080" w:firstLineChars="400"/>
        <w:rPr>
          <w:sz w:val="52"/>
          <w:szCs w:val="52"/>
          <w:lang w:eastAsia="zh-CN"/>
        </w:rPr>
      </w:pPr>
    </w:p>
    <w:p w14:paraId="5E912F0B">
      <w:pPr>
        <w:spacing w:after="0" w:line="240" w:lineRule="auto"/>
        <w:ind w:firstLine="2080" w:firstLineChars="400"/>
        <w:rPr>
          <w:sz w:val="52"/>
          <w:szCs w:val="52"/>
          <w:lang w:eastAsia="zh-CN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1459230</wp:posOffset>
                </wp:positionH>
                <wp:positionV relativeFrom="paragraph">
                  <wp:posOffset>571500</wp:posOffset>
                </wp:positionV>
                <wp:extent cx="7620" cy="1282065"/>
                <wp:effectExtent l="46355" t="13970" r="60325" b="5651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263640" y="2657475"/>
                          <a:ext cx="7620" cy="128206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14.9pt;margin-top:45pt;height:100.95pt;width:0.6pt;z-index:251659264;mso-width-relative:page;mso-height-relative:page;" filled="f" stroked="t" coordsize="21600,21600" o:gfxdata="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OWyDjDZAAAACgEAAA8AAAAAAAAAAQAgAAAAIgAAAGRycy9kb3du&#10;cmV2LnhtbFBLAQIUABQAAAAIAIdO4kASOz+YNwIAAGAEAAAOAAAAAAAAAAEAIAAAACgBAABkcnMv&#10;ZTJvRG9jLnhtbFBLBQYAAAAABgAGAFkBAADRBQAAAAA=&#10;">
                <v:fill on="f" focussize="0,0"/>
                <v:stroke weight="2pt" color="#000000 [3200]" joinstyle="round"/>
                <v:imagedata o:title=""/>
                <o:lock v:ext="edit" aspectratio="f"/>
                <v:shadow on="t" color="#000000" opacity="24903f" offset="0pt,1.5748031496063pt" origin="0f,32768f" matrix="65536f,0f,0f,65536f"/>
              </v:line>
            </w:pict>
          </mc:Fallback>
        </mc:AlternateContent>
      </w:r>
      <w:r>
        <w:rPr>
          <w:sz w:val="52"/>
          <w:szCs w:val="52"/>
          <w:lang w:eastAsia="zh-CN"/>
        </w:rPr>
        <w:t>致</w:t>
      </w:r>
    </w:p>
    <w:p w14:paraId="0527379B">
      <w:pPr>
        <w:spacing w:after="0" w:line="240" w:lineRule="auto"/>
        <w:ind w:firstLine="2820" w:firstLineChars="1175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每    感    </w:t>
      </w:r>
    </w:p>
    <w:p w14:paraId="4F39D928">
      <w:pPr>
        <w:spacing w:after="0" w:line="240" w:lineRule="auto"/>
        <w:ind w:firstLine="2820" w:firstLineChars="1175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一    谢    </w:t>
      </w:r>
    </w:p>
    <w:p w14:paraId="01CD6E2A">
      <w:pPr>
        <w:spacing w:after="0" w:line="240" w:lineRule="auto"/>
        <w:ind w:firstLine="2820" w:firstLineChars="1175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位    您    </w:t>
      </w:r>
    </w:p>
    <w:p w14:paraId="4CEC1F1C">
      <w:pPr>
        <w:spacing w:after="0" w:line="240" w:lineRule="auto"/>
        <w:ind w:firstLine="2820" w:firstLineChars="1175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选    的    </w:t>
      </w:r>
    </w:p>
    <w:p w14:paraId="3CFA86D2">
      <w:pPr>
        <w:spacing w:after="0" w:line="240" w:lineRule="auto"/>
        <w:ind w:firstLine="2820" w:firstLineChars="1175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择    信       </w:t>
      </w:r>
    </w:p>
    <w:p w14:paraId="1F9ACC11">
      <w:pPr>
        <w:spacing w:after="0" w:line="240" w:lineRule="auto"/>
        <w:ind w:firstLine="2820" w:firstLineChars="1175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钇    任    </w:t>
      </w:r>
    </w:p>
    <w:p w14:paraId="16B6166D">
      <w:pPr>
        <w:spacing w:after="0" w:line="240" w:lineRule="auto"/>
        <w:ind w:firstLine="2820" w:firstLineChars="1175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动    与    </w:t>
      </w:r>
    </w:p>
    <w:p w14:paraId="12A4B049">
      <w:pPr>
        <w:spacing w:after="0" w:line="240" w:lineRule="auto"/>
        <w:ind w:firstLine="2820" w:firstLineChars="1175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力    关    </w:t>
      </w:r>
    </w:p>
    <w:p w14:paraId="31D13BE3">
      <w:pPr>
        <w:spacing w:after="0" w:line="240" w:lineRule="auto"/>
        <w:ind w:firstLine="2820" w:firstLineChars="1175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产    爱    </w:t>
      </w:r>
    </w:p>
    <w:p w14:paraId="2BCCF118">
      <w:pPr>
        <w:spacing w:after="0" w:line="240" w:lineRule="auto"/>
        <w:ind w:firstLine="2820" w:firstLineChars="1175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品          </w:t>
      </w:r>
    </w:p>
    <w:p w14:paraId="4C77481E">
      <w:pPr>
        <w:spacing w:after="0" w:line="240" w:lineRule="auto"/>
        <w:ind w:firstLine="2820" w:firstLineChars="1175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的          </w:t>
      </w:r>
    </w:p>
    <w:p w14:paraId="7CF220CE">
      <w:pPr>
        <w:spacing w:after="0" w:line="240" w:lineRule="auto"/>
        <w:ind w:firstLine="2820" w:firstLineChars="1175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骑          </w:t>
      </w:r>
    </w:p>
    <w:p w14:paraId="3DC39235">
      <w:pPr>
        <w:spacing w:after="0" w:line="240" w:lineRule="auto"/>
        <w:ind w:firstLine="2820" w:firstLineChars="1175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士</w:t>
      </w:r>
    </w:p>
    <w:p w14:paraId="2172EF50">
      <w:pPr>
        <w:ind w:firstLine="0"/>
        <w:rPr>
          <w:rFonts w:ascii="宋体" w:hAnsi="宋体" w:eastAsia="宋体" w:cs="宋体"/>
          <w:szCs w:val="24"/>
          <w:lang w:eastAsia="zh-CN"/>
        </w:rPr>
      </w:pPr>
    </w:p>
    <w:p w14:paraId="087120C2">
      <w:pPr>
        <w:ind w:firstLine="0"/>
        <w:rPr>
          <w:rFonts w:ascii="宋体" w:hAnsi="宋体" w:eastAsia="宋体" w:cs="宋体"/>
          <w:szCs w:val="24"/>
          <w:lang w:eastAsia="zh-CN"/>
        </w:rPr>
      </w:pPr>
    </w:p>
    <w:p w14:paraId="491678BF">
      <w:pPr>
        <w:ind w:firstLine="0"/>
        <w:rPr>
          <w:rFonts w:ascii="宋体" w:hAnsi="宋体" w:eastAsia="宋体" w:cs="宋体"/>
          <w:szCs w:val="24"/>
          <w:lang w:eastAsia="zh-CN"/>
        </w:rPr>
      </w:pPr>
    </w:p>
    <w:p w14:paraId="67E1A6C6">
      <w:pPr>
        <w:ind w:firstLine="0"/>
        <w:rPr>
          <w:rFonts w:ascii="宋体" w:hAnsi="宋体" w:eastAsia="宋体" w:cs="宋体"/>
          <w:sz w:val="18"/>
          <w:szCs w:val="18"/>
          <w:lang w:eastAsia="zh-CN"/>
        </w:rPr>
      </w:pPr>
    </w:p>
    <w:p w14:paraId="1B2C9F98">
      <w:pPr>
        <w:ind w:firstLine="0"/>
        <w:rPr>
          <w:rFonts w:ascii="宋体" w:hAnsi="宋体" w:eastAsia="宋体" w:cs="宋体"/>
          <w:sz w:val="18"/>
          <w:szCs w:val="18"/>
          <w:lang w:eastAsia="zh-CN"/>
        </w:rPr>
      </w:pPr>
    </w:p>
    <w:p w14:paraId="1DAD5873">
      <w:pPr>
        <w:ind w:firstLine="0"/>
        <w:rPr>
          <w:rFonts w:ascii="宋体" w:hAnsi="宋体" w:eastAsia="宋体" w:cs="宋体"/>
          <w:sz w:val="18"/>
          <w:szCs w:val="18"/>
          <w:lang w:eastAsia="zh-CN"/>
        </w:rPr>
      </w:pPr>
    </w:p>
    <w:p w14:paraId="1A425EA2">
      <w:pPr>
        <w:ind w:firstLine="0"/>
        <w:rPr>
          <w:rFonts w:ascii="宋体" w:hAnsi="宋体" w:eastAsia="宋体" w:cs="宋体"/>
          <w:sz w:val="18"/>
          <w:szCs w:val="18"/>
          <w:lang w:eastAsia="zh-CN"/>
        </w:rPr>
      </w:pPr>
    </w:p>
    <w:p w14:paraId="775B80DF">
      <w:pPr>
        <w:ind w:firstLine="360" w:firstLineChars="200"/>
        <w:rPr>
          <w:rFonts w:ascii="宋体" w:hAnsi="宋体" w:eastAsia="宋体" w:cs="宋体"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sz w:val="18"/>
          <w:szCs w:val="18"/>
          <w:lang w:eastAsia="zh-CN"/>
        </w:rPr>
        <w:t>使用本产品前请仔细阅读使用说明书,在了解本产品的性能之前，不要使用本产品，请用户妥善保存本使用说明书。</w:t>
      </w:r>
    </w:p>
    <w:p w14:paraId="65BC2CCC">
      <w:pPr>
        <w:spacing w:after="0" w:line="240" w:lineRule="auto"/>
        <w:ind w:firstLine="0"/>
        <w:rPr>
          <w:lang w:eastAsia="zh-CN"/>
        </w:rPr>
      </w:pPr>
    </w:p>
    <w:p w14:paraId="1B7BA794">
      <w:pPr>
        <w:ind w:right="-240" w:rightChars="-100"/>
        <w:rPr>
          <w:sz w:val="13"/>
          <w:szCs w:val="13"/>
          <w:lang w:eastAsia="zh-CN"/>
        </w:rPr>
      </w:pPr>
    </w:p>
    <w:p w14:paraId="176604AC">
      <w:pPr>
        <w:rPr>
          <w:sz w:val="13"/>
          <w:szCs w:val="13"/>
          <w:lang w:eastAsia="zh-CN"/>
        </w:rPr>
      </w:pPr>
    </w:p>
    <w:p w14:paraId="5B23034A">
      <w:pPr>
        <w:rPr>
          <w:sz w:val="13"/>
          <w:szCs w:val="13"/>
          <w:lang w:eastAsia="zh-CN"/>
        </w:rPr>
      </w:pPr>
    </w:p>
    <w:p w14:paraId="4D56767F">
      <w:pPr>
        <w:rPr>
          <w:sz w:val="13"/>
          <w:szCs w:val="13"/>
          <w:lang w:eastAsia="zh-CN"/>
        </w:rPr>
      </w:pPr>
    </w:p>
    <w:p w14:paraId="1E09A698">
      <w:pPr>
        <w:rPr>
          <w:sz w:val="13"/>
          <w:szCs w:val="13"/>
          <w:lang w:eastAsia="zh-CN"/>
        </w:rPr>
      </w:pPr>
    </w:p>
    <w:p w14:paraId="18CB6C24">
      <w:pPr>
        <w:rPr>
          <w:sz w:val="13"/>
          <w:szCs w:val="13"/>
          <w:lang w:eastAsia="zh-CN"/>
        </w:rPr>
      </w:pPr>
    </w:p>
    <w:p w14:paraId="2306F773">
      <w:pPr>
        <w:rPr>
          <w:sz w:val="13"/>
          <w:szCs w:val="13"/>
          <w:lang w:eastAsia="zh-CN"/>
        </w:rPr>
      </w:pPr>
    </w:p>
    <w:p w14:paraId="602CF117">
      <w:pPr>
        <w:rPr>
          <w:sz w:val="13"/>
          <w:szCs w:val="13"/>
          <w:lang w:eastAsia="zh-CN"/>
        </w:rPr>
      </w:pPr>
    </w:p>
    <w:p w14:paraId="3BBE40BC">
      <w:pPr>
        <w:rPr>
          <w:sz w:val="13"/>
          <w:szCs w:val="13"/>
          <w:lang w:eastAsia="zh-CN"/>
        </w:rPr>
      </w:pPr>
      <w:r>
        <w:rPr>
          <w:rFonts w:hint="eastAsia"/>
          <w:sz w:val="13"/>
          <w:szCs w:val="13"/>
          <w:lang w:eastAsia="zh-CN"/>
        </w:rPr>
        <w:t xml:space="preserve">         </w:t>
      </w:r>
      <w:r>
        <w:rPr>
          <w:rFonts w:hint="eastAsia"/>
          <w:sz w:val="13"/>
          <w:szCs w:val="13"/>
          <w:lang w:eastAsia="zh-CN"/>
        </w:rPr>
        <w:drawing>
          <wp:inline distT="0" distB="0" distL="114300" distR="114300">
            <wp:extent cx="3763645" cy="1228725"/>
            <wp:effectExtent l="0" t="0" r="8255" b="9525"/>
            <wp:docPr id="2" name="图片 2" descr="微信图片_20230606214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060621421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6364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60EB0">
      <w:pPr>
        <w:rPr>
          <w:sz w:val="13"/>
          <w:szCs w:val="13"/>
          <w:lang w:eastAsia="zh-CN"/>
        </w:rPr>
      </w:pPr>
    </w:p>
    <w:p w14:paraId="0527090E">
      <w:pPr>
        <w:rPr>
          <w:sz w:val="13"/>
          <w:szCs w:val="13"/>
          <w:lang w:eastAsia="zh-CN"/>
        </w:rPr>
      </w:pPr>
    </w:p>
    <w:p w14:paraId="54209791">
      <w:pPr>
        <w:rPr>
          <w:sz w:val="13"/>
          <w:szCs w:val="13"/>
          <w:lang w:eastAsia="zh-CN"/>
        </w:rPr>
      </w:pPr>
    </w:p>
    <w:p w14:paraId="67AEBD06">
      <w:pPr>
        <w:rPr>
          <w:sz w:val="13"/>
          <w:szCs w:val="13"/>
          <w:lang w:eastAsia="zh-CN"/>
        </w:rPr>
      </w:pPr>
    </w:p>
    <w:p w14:paraId="6D966010">
      <w:pPr>
        <w:ind w:firstLine="0"/>
        <w:rPr>
          <w:sz w:val="13"/>
          <w:szCs w:val="13"/>
          <w:lang w:eastAsia="zh-CN"/>
        </w:rPr>
      </w:pPr>
    </w:p>
    <w:p w14:paraId="7D8D4CE3">
      <w:pPr>
        <w:rPr>
          <w:sz w:val="13"/>
          <w:szCs w:val="13"/>
          <w:lang w:eastAsia="zh-CN"/>
        </w:rPr>
      </w:pPr>
    </w:p>
    <w:p w14:paraId="57EAA5B5">
      <w:pPr>
        <w:rPr>
          <w:sz w:val="13"/>
          <w:szCs w:val="13"/>
          <w:lang w:eastAsia="zh-CN"/>
        </w:rPr>
      </w:pPr>
    </w:p>
    <w:p w14:paraId="2196D1FF">
      <w:pPr>
        <w:rPr>
          <w:sz w:val="13"/>
          <w:szCs w:val="13"/>
          <w:lang w:eastAsia="zh-CN"/>
        </w:rPr>
      </w:pPr>
    </w:p>
    <w:p w14:paraId="1EBB78B8">
      <w:pPr>
        <w:rPr>
          <w:sz w:val="13"/>
          <w:szCs w:val="13"/>
          <w:lang w:eastAsia="zh-CN"/>
        </w:rPr>
      </w:pPr>
    </w:p>
    <w:p w14:paraId="4F0A70FB">
      <w:pPr>
        <w:rPr>
          <w:sz w:val="13"/>
          <w:szCs w:val="13"/>
          <w:lang w:eastAsia="zh-CN"/>
        </w:rPr>
      </w:pPr>
    </w:p>
    <w:p w14:paraId="427799DA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 安全须知--------------------------------------------------01</w:t>
      </w:r>
    </w:p>
    <w:p w14:paraId="542269E5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2 功能示意图------------------------------------------------05</w:t>
      </w:r>
    </w:p>
    <w:p w14:paraId="1F51C711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3 快速安装指南----------------------------------------------08</w:t>
      </w:r>
    </w:p>
    <w:p w14:paraId="505AB983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4 骑行前准备------------------------------------------------11</w:t>
      </w:r>
    </w:p>
    <w:p w14:paraId="62F05E2B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5 学习驾驶--------------------------------------------------12</w:t>
      </w:r>
    </w:p>
    <w:p w14:paraId="40DA7163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6 车辆须知--------------------------------------------------16</w:t>
      </w:r>
    </w:p>
    <w:p w14:paraId="551F44B6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7 如何充电--------------------------------------------------17 </w:t>
      </w:r>
    </w:p>
    <w:p w14:paraId="40478DD9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8 型号参数表------------------------------------------------19</w:t>
      </w:r>
    </w:p>
    <w:p w14:paraId="3F430B34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9 其他申明--------------------------------------------------20</w:t>
      </w:r>
    </w:p>
    <w:p w14:paraId="3908C4DB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10 故障现象和排除方法---------------------------------------21</w:t>
      </w:r>
    </w:p>
    <w:p w14:paraId="48860A4B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11 保养指南-------------------------------------------------23</w:t>
      </w:r>
    </w:p>
    <w:p w14:paraId="2A997DEF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12 售后服务及保修范围---------------------------------------27</w:t>
      </w:r>
    </w:p>
    <w:p w14:paraId="1038A40B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13 三包件质保标准-------------------------------------------27</w:t>
      </w:r>
    </w:p>
    <w:p w14:paraId="0E8467F2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14 非保修范围-----------------------------------------------28</w:t>
      </w:r>
    </w:p>
    <w:p w14:paraId="1F223BF1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15 用户自行定期保养表---------------------------------------29</w:t>
      </w:r>
    </w:p>
    <w:p w14:paraId="34DB7D0B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16 定期保养记录卡&amp;保修记录卡--------------------------------30</w:t>
      </w:r>
    </w:p>
    <w:p w14:paraId="061D0BC5">
      <w:pPr>
        <w:ind w:firstLine="0"/>
        <w:rPr>
          <w:lang w:eastAsia="zh-CN"/>
        </w:rPr>
      </w:pPr>
    </w:p>
    <w:p w14:paraId="0323F4E2">
      <w:pPr>
        <w:spacing w:after="0" w:line="240" w:lineRule="auto"/>
        <w:ind w:firstLine="0"/>
        <w:rPr>
          <w:sz w:val="18"/>
          <w:szCs w:val="18"/>
          <w:lang w:eastAsia="zh-CN"/>
        </w:rPr>
      </w:pPr>
    </w:p>
    <w:p w14:paraId="4C879C5C">
      <w:pPr>
        <w:spacing w:after="0" w:line="240" w:lineRule="auto"/>
        <w:ind w:firstLine="1860" w:firstLineChars="775"/>
        <w:rPr>
          <w:color w:val="1D41D5"/>
          <w:sz w:val="24"/>
          <w:szCs w:val="24"/>
          <w:lang w:eastAsia="zh-CN"/>
        </w:rPr>
      </w:pPr>
      <w:r>
        <w:rPr>
          <w:color w:val="1D41D5"/>
          <w:sz w:val="24"/>
          <w:szCs w:val="24"/>
          <w:lang w:eastAsia="zh-CN"/>
        </w:rPr>
        <w:t>图片仅为参考示意，</w:t>
      </w:r>
    </w:p>
    <w:p w14:paraId="33F2C70C">
      <w:pPr>
        <w:spacing w:after="0" w:line="240" w:lineRule="auto"/>
        <w:ind w:firstLine="1860" w:firstLineChars="775"/>
        <w:rPr>
          <w:color w:val="1D41D5"/>
          <w:sz w:val="24"/>
          <w:szCs w:val="24"/>
          <w:lang w:eastAsia="zh-CN"/>
        </w:rPr>
      </w:pPr>
      <w:r>
        <w:rPr>
          <w:color w:val="1D41D5"/>
          <w:sz w:val="24"/>
          <w:szCs w:val="24"/>
          <w:lang w:eastAsia="zh-CN"/>
        </w:rPr>
        <w:t>实际产品外观及功能请以实物为准</w:t>
      </w:r>
    </w:p>
    <w:p w14:paraId="207FAA00">
      <w:pPr>
        <w:spacing w:after="0" w:line="240" w:lineRule="auto"/>
        <w:rPr>
          <w:sz w:val="18"/>
          <w:szCs w:val="18"/>
          <w:lang w:eastAsia="zh-CN"/>
        </w:rPr>
      </w:pPr>
    </w:p>
    <w:p w14:paraId="77D9C87E">
      <w:pPr>
        <w:spacing w:after="0" w:line="240" w:lineRule="auto"/>
        <w:ind w:firstLine="0"/>
        <w:rPr>
          <w:lang w:eastAsia="zh-CN"/>
        </w:rPr>
      </w:pPr>
    </w:p>
    <w:p w14:paraId="2B1F7495">
      <w:pPr>
        <w:spacing w:after="0" w:line="240" w:lineRule="auto"/>
        <w:ind w:firstLine="0"/>
        <w:rPr>
          <w:b/>
          <w:bCs/>
          <w:sz w:val="32"/>
          <w:szCs w:val="32"/>
          <w:lang w:eastAsia="zh-CN"/>
        </w:rPr>
      </w:pPr>
    </w:p>
    <w:p w14:paraId="5AE27C04">
      <w:pPr>
        <w:spacing w:after="0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-1094105</wp:posOffset>
                </wp:positionH>
                <wp:positionV relativeFrom="paragraph">
                  <wp:posOffset>974725</wp:posOffset>
                </wp:positionV>
                <wp:extent cx="1170305" cy="328930"/>
                <wp:effectExtent l="0" t="0" r="10795" b="1397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39420" y="327914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3A1DD4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01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6.15pt;margin-top:76.75pt;height:25.9pt;width:92.15pt;z-index:251663360;mso-width-relative:page;mso-height-relative:page;" fillcolor="#FFFFFF [3201]" filled="t" stroked="f" coordsize="21600,21600" o:gfxdata="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MMMmWPVAAAA&#10;CgEAAA8AAAAAAAAAAQAgAAAAIgAAAGRycy9kb3ducmV2LnhtbFBLAQIUABQAAAAIAIdO4kAiNGB9&#10;WQIAAJoEAAAOAAAAAAAAAAEAIAAAACQ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83A1DD4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 01 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4385310" cy="2889885"/>
            <wp:effectExtent l="0" t="0" r="15240" b="5715"/>
            <wp:docPr id="3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85310" cy="288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BC5E9">
      <w:pPr>
        <w:spacing w:after="0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4EA5B169">
      <w:pPr>
        <w:spacing w:after="0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5DEDB239">
      <w:pPr>
        <w:spacing w:after="0" w:line="240" w:lineRule="auto"/>
        <w:ind w:firstLine="0"/>
        <w:rPr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 xml:space="preserve">1安全须知 </w:t>
      </w:r>
    </w:p>
    <w:p w14:paraId="6C256A09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◎您有义务知悉您所在区域的法律，并遵守相关法律和交通规则。</w:t>
      </w:r>
    </w:p>
    <w:p w14:paraId="69D3D637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◎严禁1</w:t>
      </w:r>
      <w:r>
        <w:rPr>
          <w:rFonts w:hint="eastAsia" w:ascii="宋体" w:hAnsi="宋体" w:eastAsia="宋体" w:cs="宋体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Cs w:val="24"/>
          <w:lang w:eastAsia="zh-CN"/>
        </w:rPr>
        <w:t>周岁以下人员驾驶电动摩托车上道路驾驶。</w:t>
      </w:r>
    </w:p>
    <w:p w14:paraId="1BE5D830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◎严禁在机动车道内骑行。</w:t>
      </w:r>
      <w:r>
        <w:rPr>
          <w:rFonts w:hint="eastAsia" w:ascii="宋体" w:hAnsi="宋体" w:eastAsia="宋体" w:cs="宋体"/>
          <w:szCs w:val="24"/>
          <w:highlight w:val="green"/>
          <w:lang w:eastAsia="zh-CN"/>
        </w:rPr>
        <w:t>如果在非机动车道内行驶，最高速度不得超过15km/h。在没有非机动车道的道路上，应当靠车行道的右侧行驶。</w:t>
      </w:r>
    </w:p>
    <w:p w14:paraId="1DDFAC47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◎在您驾驶之前，请先熟悉本说明书的内容，然后找个空旷安全的场地练习，以完全掌握该车的驾驶要领并熟悉其构造，这是安全驾驶的基础。</w:t>
      </w:r>
    </w:p>
    <w:p w14:paraId="67FD99B6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◎不要借给不会操纵的人员使用，以免发生</w:t>
      </w:r>
      <w:r>
        <w:rPr>
          <w:rFonts w:hint="eastAsia" w:ascii="宋体" w:hAnsi="宋体" w:eastAsia="宋体" w:cs="宋体"/>
          <w:szCs w:val="24"/>
          <w:lang w:val="en-US" w:eastAsia="zh-CN"/>
        </w:rPr>
        <w:t>意外</w:t>
      </w:r>
      <w:r>
        <w:rPr>
          <w:rFonts w:hint="eastAsia" w:ascii="宋体" w:hAnsi="宋体" w:eastAsia="宋体" w:cs="宋体"/>
          <w:szCs w:val="24"/>
          <w:lang w:eastAsia="zh-CN"/>
        </w:rPr>
        <w:t>伤害。请在您独自（或将钇动力电动摩托车借给他人）使用之前，确保驾驶者已阅读本说明书，并已观看新手教学视频。您有责任保证新驾驶者的安全，请协助新驾驶者学习使用本产品，直到学会基本操作为止。</w:t>
      </w:r>
    </w:p>
    <w:p w14:paraId="2A241C99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◎骑行时请务必正确佩戴质量合格的头盔及护具。</w:t>
      </w:r>
    </w:p>
    <w:p w14:paraId="64C1D44B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◎不要停放在建筑门厅，疏散楼梯，走道和安全出口处。</w:t>
      </w:r>
    </w:p>
    <w:p w14:paraId="19038684">
      <w:pPr>
        <w:spacing w:after="168" w:afterLines="70" w:line="240" w:lineRule="auto"/>
        <w:ind w:firstLine="0"/>
        <w:rPr>
          <w:rFonts w:hint="default" w:ascii="宋体" w:hAnsi="宋体" w:eastAsia="宋体" w:cs="宋体"/>
          <w:szCs w:val="24"/>
          <w:lang w:val="en-US"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◎不要在居住建筑内充电和停放，充电时应当远离可燃物，充电时间不宜过长。</w:t>
      </w:r>
    </w:p>
    <w:p w14:paraId="1E9036CB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4498975</wp:posOffset>
                </wp:positionH>
                <wp:positionV relativeFrom="paragraph">
                  <wp:posOffset>344170</wp:posOffset>
                </wp:positionV>
                <wp:extent cx="1179195" cy="328930"/>
                <wp:effectExtent l="0" t="0" r="1905" b="1397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919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F59593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02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4.25pt;margin-top:27.1pt;height:25.9pt;width:92.85pt;z-index:251664384;mso-width-relative:page;mso-height-relative:page;" fillcolor="#FFFFFF [3201]" filled="t" stroked="f" coordsize="21600,21600" o:gfxdata="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QW4XfNUAAAAKAQAADwAA&#10;AAAAAAABACAAAAAiAAAAZHJzL2Rvd25yZXYueG1sUEsBAhQAFAAAAAgAh07iQG66QalSAgAAjwQA&#10;AA4AAAAAAAAAAQAgAAAAJA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0F59593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02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lang w:eastAsia="zh-CN"/>
        </w:rPr>
        <w:t>◎ 骑行时，请穿着色彩鲜明的服饰。需全身活动自如，不紧身、袖口不张开。不要穿拖鞋或高跟鞋驾驶车辆。</w:t>
      </w:r>
    </w:p>
    <w:p w14:paraId="1AC676E6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◎钇动力电动摩托车含有较多电器部件，请勿长时间淋雨。</w:t>
      </w:r>
    </w:p>
    <w:p w14:paraId="7F5C1F17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◎水洗注意事项：洗车时请取下电池，严禁使用高压水枪对准电池或其它电气部件冲洗！</w:t>
      </w:r>
    </w:p>
    <w:p w14:paraId="1B78CA63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highlight w:val="green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◎请勿将电池浸入水中（电池外观受损后会破坏电池防水性能）；</w:t>
      </w:r>
      <w:r>
        <w:rPr>
          <w:rFonts w:hint="eastAsia" w:ascii="宋体" w:hAnsi="宋体" w:eastAsia="宋体" w:cs="宋体"/>
          <w:szCs w:val="24"/>
          <w:highlight w:val="green"/>
          <w:lang w:eastAsia="zh-CN"/>
        </w:rPr>
        <w:t>整车涉水勿超过车轮中心，否则将可能引起电池进水，内部短路，电池永久失效，甚至爆炸。在上述情况下严禁再次对整车或电池充电，否则将引起电池起火、燃烧和爆炸危险。</w:t>
      </w:r>
    </w:p>
    <w:p w14:paraId="1B06E444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◎为了您的安全，请勿私自改装钇动力电动摩托车，如需更换零部件，请联系售后服务。</w:t>
      </w:r>
    </w:p>
    <w:p w14:paraId="071AB160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◎如果钇动力电动摩托车发出异响或报警提示，请立即停止使用，联系售后服务电话以获得专业指导意见或维修保养服务。</w:t>
      </w:r>
    </w:p>
    <w:p w14:paraId="09D394E9">
      <w:pPr>
        <w:spacing w:after="168" w:afterLines="70" w:line="240" w:lineRule="auto"/>
        <w:ind w:firstLine="0"/>
        <w:rPr>
          <w:rFonts w:ascii="宋体" w:hAnsi="宋体" w:eastAsia="宋体" w:cs="宋体"/>
          <w:color w:val="1D41D5"/>
          <w:szCs w:val="24"/>
          <w:lang w:eastAsia="zh-CN"/>
        </w:rPr>
      </w:pPr>
      <w:r>
        <w:rPr>
          <w:rFonts w:hint="eastAsia" w:ascii="宋体" w:hAnsi="宋体" w:eastAsia="宋体" w:cs="宋体"/>
          <w:color w:val="1D41D5"/>
          <w:szCs w:val="24"/>
          <w:lang w:eastAsia="zh-CN"/>
        </w:rPr>
        <w:t>驾驶环境要求：</w:t>
      </w:r>
    </w:p>
    <w:p w14:paraId="212CDE72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◎请勿在恶劣天气或极度疲劳时驾驶，雨、雪天骑行，制动距离会延长；暴雨等恶劣天气，尽量避免出行。</w:t>
      </w:r>
    </w:p>
    <w:p w14:paraId="6E301B07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◎复杂路况请小心慢速行驶。当高速驾驶钇动力电动摩托车越过障碍物、凹凸不平地面、湿滑路面、材质疏散地面、陡坡或急弯时，您可能因驾驶失控导致碰撞、跌倒或受伤。</w:t>
      </w:r>
    </w:p>
    <w:p w14:paraId="1A92AD20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◎请避免在大雨天气或积水路段骑行，路面积水超过车轮中心时，可能对电机和制动器的工作造成</w:t>
      </w:r>
      <w:r>
        <w:rPr>
          <w:rFonts w:hint="eastAsia" w:ascii="宋体" w:hAnsi="宋体" w:eastAsia="宋体" w:cs="宋体"/>
          <w:szCs w:val="24"/>
          <w:lang w:val="en-US" w:eastAsia="zh-CN"/>
        </w:rPr>
        <w:t>影响</w:t>
      </w:r>
      <w:r>
        <w:rPr>
          <w:rFonts w:hint="eastAsia" w:ascii="宋体" w:hAnsi="宋体" w:eastAsia="宋体" w:cs="宋体"/>
          <w:szCs w:val="24"/>
          <w:lang w:eastAsia="zh-CN"/>
        </w:rPr>
        <w:t xml:space="preserve"> ，本车可以在雨雪天气使用，但不可长时间</w:t>
      </w:r>
      <w:r>
        <w:rPr>
          <w:rFonts w:hint="eastAsia" w:ascii="宋体" w:hAnsi="宋体" w:eastAsia="宋体" w:cs="宋体"/>
          <w:szCs w:val="24"/>
          <w:lang w:val="en-US" w:eastAsia="zh-CN"/>
        </w:rPr>
        <w:t>及</w:t>
      </w:r>
      <w:r>
        <w:rPr>
          <w:rFonts w:hint="eastAsia" w:ascii="宋体" w:hAnsi="宋体" w:eastAsia="宋体" w:cs="宋体"/>
          <w:szCs w:val="24"/>
          <w:lang w:eastAsia="zh-CN"/>
        </w:rPr>
        <w:t>深度涉水，建议涉水深度不超过20cm。</w:t>
      </w:r>
    </w:p>
    <w:p w14:paraId="2536838C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highlight w:val="green"/>
          <w:lang w:eastAsia="zh-CN"/>
        </w:rPr>
      </w:pPr>
      <w:r>
        <w:rPr>
          <w:rFonts w:hint="eastAsia" w:ascii="宋体" w:hAnsi="宋体" w:eastAsia="宋体" w:cs="宋体"/>
          <w:szCs w:val="24"/>
          <w:highlight w:val="green"/>
          <w:lang w:eastAsia="zh-CN"/>
        </w:rPr>
        <w:t>◎钇动力电动摩托车工作温度为-10~45℃，储存温度-10~50℃；建议储存温度10~30℃。请勿超出温度范围储存或驾驶。</w:t>
      </w:r>
    </w:p>
    <w:p w14:paraId="00A6BF29">
      <w:pPr>
        <w:spacing w:after="168" w:afterLines="70" w:line="240" w:lineRule="auto"/>
        <w:ind w:firstLine="0"/>
        <w:rPr>
          <w:rFonts w:ascii="宋体" w:hAnsi="宋体" w:eastAsia="宋体" w:cs="宋体"/>
          <w:color w:val="1D41D5"/>
          <w:szCs w:val="24"/>
          <w:lang w:eastAsia="zh-CN"/>
        </w:rPr>
      </w:pPr>
      <w:r>
        <w:rPr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-1132205</wp:posOffset>
                </wp:positionH>
                <wp:positionV relativeFrom="paragraph">
                  <wp:posOffset>1165225</wp:posOffset>
                </wp:positionV>
                <wp:extent cx="1170305" cy="328930"/>
                <wp:effectExtent l="0" t="0" r="10795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FD6158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03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9.15pt;margin-top:91.75pt;height:25.9pt;width:92.15pt;z-index:251665408;mso-width-relative:page;mso-height-relative:page;" fillcolor="#FFFFFF [3201]" filled="t" stroked="f" coordsize="21600,21600" o:gfxdata="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Id/o8XWAAAACgEAAA8A&#10;AAAAAAAAAQAgAAAAIgAAAGRycy9kb3ducmV2LnhtbFBLAQIUABQAAAAIAIdO4kBMJ4oOUgIAAI8E&#10;AAAOAAAAAAAAAAEAIAAAACU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EFD6158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 03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color w:val="1D41D5"/>
          <w:szCs w:val="24"/>
          <w:lang w:eastAsia="zh-CN"/>
        </w:rPr>
        <w:t>驾驶者要求：（以下人员不应驾驶钇动力电动摩托车)</w:t>
      </w:r>
    </w:p>
    <w:p w14:paraId="407624D5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I.18周岁以下人员</w:t>
      </w:r>
    </w:p>
    <w:p w14:paraId="30FC673B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II.孕妇或由于患病而无法从事剧烈体力活动的人员 </w:t>
      </w:r>
    </w:p>
    <w:p w14:paraId="5F9DD992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II</w:t>
      </w:r>
      <w:r>
        <w:rPr>
          <w:rFonts w:hint="eastAsia" w:ascii="宋体" w:hAnsi="宋体" w:eastAsia="宋体" w:cs="宋体"/>
          <w:szCs w:val="24"/>
          <w:lang w:val="en-US" w:eastAsia="zh-CN"/>
        </w:rPr>
        <w:t>I</w:t>
      </w:r>
      <w:r>
        <w:rPr>
          <w:rFonts w:hint="eastAsia" w:ascii="宋体" w:hAnsi="宋体" w:eastAsia="宋体" w:cs="宋体"/>
          <w:szCs w:val="24"/>
          <w:lang w:eastAsia="zh-CN"/>
        </w:rPr>
        <w:t>.受到酒精或药物影响的人员</w:t>
      </w:r>
    </w:p>
    <w:p w14:paraId="1AA21722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IV.体重超过规定限制的人员（参见</w:t>
      </w:r>
      <w:r>
        <w:rPr>
          <w:rFonts w:hint="eastAsia" w:ascii="宋体" w:hAnsi="宋体" w:eastAsia="宋体" w:cs="宋体"/>
          <w:szCs w:val="24"/>
          <w:lang w:val="en-US" w:eastAsia="zh-CN"/>
        </w:rPr>
        <w:t>P19</w:t>
      </w:r>
      <w:r>
        <w:rPr>
          <w:rFonts w:hint="eastAsia" w:ascii="宋体" w:hAnsi="宋体" w:eastAsia="宋体" w:cs="宋体"/>
          <w:szCs w:val="24"/>
          <w:lang w:eastAsia="zh-CN"/>
        </w:rPr>
        <w:t>“型号参数表”）</w:t>
      </w:r>
    </w:p>
    <w:p w14:paraId="0A9DA4E0">
      <w:pPr>
        <w:spacing w:after="168" w:afterLines="70" w:line="240" w:lineRule="auto"/>
        <w:ind w:firstLine="0"/>
        <w:rPr>
          <w:rFonts w:ascii="宋体" w:hAnsi="宋体" w:eastAsia="宋体" w:cs="宋体"/>
          <w:color w:val="1D41D5"/>
          <w:szCs w:val="24"/>
          <w:lang w:eastAsia="zh-CN"/>
        </w:rPr>
      </w:pPr>
      <w:r>
        <w:rPr>
          <w:rFonts w:hint="eastAsia" w:ascii="宋体" w:hAnsi="宋体" w:eastAsia="宋体" w:cs="宋体"/>
          <w:color w:val="1D41D5"/>
          <w:szCs w:val="24"/>
          <w:lang w:eastAsia="zh-CN"/>
        </w:rPr>
        <w:t>驾驶前检查：</w:t>
      </w:r>
    </w:p>
    <w:p w14:paraId="2890B7C3">
      <w:pPr>
        <w:spacing w:after="168" w:afterLines="70" w:line="240" w:lineRule="auto"/>
        <w:ind w:firstLine="0"/>
        <w:rPr>
          <w:rFonts w:ascii="宋体" w:hAnsi="宋体" w:eastAsia="宋体" w:cs="宋体"/>
          <w:color w:val="00B0F0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◎检查轮胎：轮胎无龟裂、无异常磨损、无钉子、石块、玻璃等异物的嵌入</w:t>
      </w:r>
    </w:p>
    <w:p w14:paraId="6B92B450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◎为保证正常骑行，轮胎气压需为 32.6 psi(225 kPa) </w:t>
      </w:r>
    </w:p>
    <w:p w14:paraId="1068B294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◎轮轴螺丝无松动</w:t>
      </w:r>
    </w:p>
    <w:p w14:paraId="1A9B4ACC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◎检查车把及前后轮的固定：确保车把稳固，前后轮稳固无晃动，且能正常行驶</w:t>
      </w:r>
    </w:p>
    <w:p w14:paraId="59248584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highlight w:val="red"/>
          <w:lang w:eastAsia="zh-CN"/>
        </w:rPr>
      </w:pPr>
      <w:r>
        <w:rPr>
          <w:rFonts w:hint="eastAsia" w:ascii="宋体" w:hAnsi="宋体" w:eastAsia="宋体" w:cs="宋体"/>
          <w:szCs w:val="24"/>
          <w:highlight w:val="red"/>
          <w:lang w:eastAsia="zh-CN"/>
        </w:rPr>
        <w:t xml:space="preserve">◎检查反射器是否破损或污染 </w:t>
      </w:r>
    </w:p>
    <w:p w14:paraId="7C5E9E4B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◎检查电源电路</w:t>
      </w:r>
      <w:r>
        <w:rPr>
          <w:rFonts w:hint="eastAsia" w:ascii="宋体" w:hAnsi="宋体" w:eastAsia="宋体" w:cs="宋体"/>
          <w:szCs w:val="24"/>
          <w:highlight w:val="red"/>
          <w:lang w:eastAsia="zh-CN"/>
        </w:rPr>
        <w:t>、灯光照明电路等状态，</w:t>
      </w:r>
      <w:r>
        <w:rPr>
          <w:rFonts w:hint="eastAsia" w:ascii="宋体" w:hAnsi="宋体" w:eastAsia="宋体" w:cs="宋体"/>
          <w:szCs w:val="24"/>
          <w:lang w:eastAsia="zh-CN"/>
        </w:rPr>
        <w:t>确保正常工作</w:t>
      </w:r>
    </w:p>
    <w:p w14:paraId="443ADEAF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◎检查前后制动系统是否能正常工作</w:t>
      </w:r>
    </w:p>
    <w:p w14:paraId="06B948B2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◎电量确保满足骑行要求</w:t>
      </w:r>
    </w:p>
    <w:p w14:paraId="2732BDA7">
      <w:pPr>
        <w:spacing w:after="168" w:afterLines="70" w:line="240" w:lineRule="auto"/>
        <w:ind w:firstLine="0"/>
        <w:rPr>
          <w:rFonts w:cs="微软雅黑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◎辐条松紧：如有松动立即紧固（1.5N·m-2.5N·m）</w:t>
      </w:r>
    </w:p>
    <w:p w14:paraId="3A77BF88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◎油门顺滑无卡顿，回位迅速</w:t>
      </w:r>
    </w:p>
    <w:p w14:paraId="574C3104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◎链条状态：链条正常情况有1-2cm</w:t>
      </w:r>
      <w:r>
        <w:rPr>
          <w:rFonts w:hint="eastAsia" w:ascii="宋体" w:hAnsi="宋体" w:eastAsia="宋体" w:cs="宋体"/>
          <w:szCs w:val="24"/>
          <w:lang w:val="en-US" w:eastAsia="zh-CN"/>
        </w:rPr>
        <w:t>游隙</w:t>
      </w:r>
      <w:r>
        <w:rPr>
          <w:rFonts w:hint="eastAsia" w:ascii="宋体" w:hAnsi="宋体" w:eastAsia="宋体" w:cs="宋体"/>
          <w:szCs w:val="24"/>
          <w:lang w:eastAsia="zh-CN"/>
        </w:rPr>
        <w:t>空间；若卡顿，建议清洗泥沙，并添加润滑油</w:t>
      </w:r>
    </w:p>
    <w:p w14:paraId="049E4F05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◎前叉内管清洁，无污垢</w:t>
      </w:r>
    </w:p>
    <w:p w14:paraId="7E00A61F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◎后减震内管清洁，无污垢</w:t>
      </w:r>
    </w:p>
    <w:p w14:paraId="5871A609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◎前后刹车能正常制动，确保刹车线无损坏</w:t>
      </w:r>
    </w:p>
    <w:p w14:paraId="267DE230">
      <w:pPr>
        <w:spacing w:after="168" w:afterLines="70" w:line="240" w:lineRule="auto"/>
        <w:ind w:firstLine="0"/>
        <w:rPr>
          <w:rFonts w:ascii="宋体" w:hAnsi="宋体" w:eastAsia="宋体" w:cs="宋体"/>
          <w:color w:val="1D41D5"/>
          <w:szCs w:val="24"/>
          <w:lang w:eastAsia="zh-CN"/>
        </w:rPr>
      </w:pPr>
      <w:r>
        <w:rPr>
          <w:rFonts w:hint="eastAsia" w:ascii="宋体" w:hAnsi="宋体" w:eastAsia="宋体" w:cs="宋体"/>
          <w:color w:val="1D41D5"/>
          <w:szCs w:val="24"/>
          <w:lang w:eastAsia="zh-CN"/>
        </w:rPr>
        <w:t>驾驶须知：</w:t>
      </w:r>
    </w:p>
    <w:p w14:paraId="22C99200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◎为避免分心，驾驶钇动力电动摩托车时请勿使用手机、相机、耳机、耳塞等。</w:t>
      </w:r>
    </w:p>
    <w:p w14:paraId="05E59C66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4770755</wp:posOffset>
                </wp:positionH>
                <wp:positionV relativeFrom="paragraph">
                  <wp:posOffset>33020</wp:posOffset>
                </wp:positionV>
                <wp:extent cx="958215" cy="328930"/>
                <wp:effectExtent l="0" t="0" r="13335" b="1397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821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3A41AC">
                            <w:pPr>
                              <w:wordWrap w:val="0"/>
                              <w:spacing w:after="0" w:line="240" w:lineRule="auto"/>
                              <w:ind w:left="0" w:leftChars="0" w:firstLine="0" w:firstLineChars="0"/>
                              <w:jc w:val="both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04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5.65pt;margin-top:2.6pt;height:25.9pt;width:75.45pt;z-index:251666432;mso-width-relative:page;mso-height-relative:page;" fillcolor="#FFFFFF [3201]" filled="t" stroked="f" coordsize="21600,21600" o:gfxdata="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Md41OLTAAAACAEAAA8AAAAA&#10;AAAAAQAgAAAAIgAAAGRycy9kb3ducmV2LnhtbFBLAQIUABQAAAAIAIdO4kBimf8aUgIAAJAEAAAO&#10;AAAAAAAAAAEAIAAAACI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D3A41AC">
                      <w:pPr>
                        <w:wordWrap w:val="0"/>
                        <w:spacing w:after="0" w:line="240" w:lineRule="auto"/>
                        <w:ind w:left="0" w:leftChars="0" w:firstLine="0" w:firstLineChars="0"/>
                        <w:jc w:val="both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04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lang w:eastAsia="zh-CN"/>
        </w:rPr>
        <w:t>◎当接近或通过交叉路口、</w:t>
      </w:r>
      <w:r>
        <w:rPr>
          <w:rFonts w:hint="eastAsia" w:ascii="宋体" w:hAnsi="宋体" w:eastAsia="宋体" w:cs="宋体"/>
          <w:color w:val="FF0000"/>
          <w:szCs w:val="24"/>
          <w:lang w:eastAsia="zh-CN"/>
        </w:rPr>
        <w:t>机动车道、</w:t>
      </w:r>
      <w:r>
        <w:rPr>
          <w:rFonts w:hint="eastAsia" w:ascii="宋体" w:hAnsi="宋体" w:eastAsia="宋体" w:cs="宋体"/>
          <w:szCs w:val="24"/>
          <w:lang w:eastAsia="zh-CN"/>
        </w:rPr>
        <w:t>转弯处、建筑</w:t>
      </w:r>
      <w:r>
        <w:rPr>
          <w:rFonts w:hint="eastAsia" w:ascii="宋体" w:hAnsi="宋体" w:eastAsia="宋体" w:cs="宋体"/>
          <w:szCs w:val="24"/>
          <w:lang w:val="en-US" w:eastAsia="zh-CN"/>
        </w:rPr>
        <w:t>场所出</w:t>
      </w:r>
      <w:r>
        <w:rPr>
          <w:rFonts w:hint="eastAsia" w:ascii="宋体" w:hAnsi="宋体" w:eastAsia="宋体" w:cs="宋体"/>
          <w:szCs w:val="24"/>
          <w:lang w:eastAsia="zh-CN"/>
        </w:rPr>
        <w:t>入口等地</w:t>
      </w:r>
      <w:r>
        <w:rPr>
          <w:rFonts w:hint="eastAsia" w:ascii="宋体" w:hAnsi="宋体" w:eastAsia="宋体" w:cs="宋体"/>
          <w:szCs w:val="24"/>
          <w:lang w:val="en-US" w:eastAsia="zh-CN"/>
        </w:rPr>
        <w:t>方</w:t>
      </w:r>
      <w:r>
        <w:rPr>
          <w:rFonts w:hint="eastAsia" w:ascii="宋体" w:hAnsi="宋体" w:eastAsia="宋体" w:cs="宋体"/>
          <w:szCs w:val="24"/>
          <w:lang w:eastAsia="zh-CN"/>
        </w:rPr>
        <w:t>时，请减速慢行，</w:t>
      </w:r>
      <w:r>
        <w:rPr>
          <w:rFonts w:hint="eastAsia" w:ascii="宋体" w:hAnsi="宋体" w:eastAsia="宋体" w:cs="宋体"/>
          <w:szCs w:val="24"/>
          <w:lang w:val="en-US" w:eastAsia="zh-CN"/>
        </w:rPr>
        <w:t>礼</w:t>
      </w:r>
      <w:r>
        <w:rPr>
          <w:rFonts w:hint="eastAsia" w:ascii="宋体" w:hAnsi="宋体" w:eastAsia="宋体" w:cs="宋体"/>
          <w:szCs w:val="24"/>
          <w:lang w:eastAsia="zh-CN"/>
        </w:rPr>
        <w:t>让行人、</w:t>
      </w:r>
      <w:r>
        <w:rPr>
          <w:rFonts w:hint="eastAsia" w:ascii="宋体" w:hAnsi="宋体" w:eastAsia="宋体" w:cs="宋体"/>
          <w:szCs w:val="24"/>
          <w:lang w:val="en-US" w:eastAsia="zh-CN"/>
        </w:rPr>
        <w:t>避让</w:t>
      </w:r>
      <w:r>
        <w:rPr>
          <w:rFonts w:hint="eastAsia" w:ascii="宋体" w:hAnsi="宋体" w:eastAsia="宋体" w:cs="宋体"/>
          <w:szCs w:val="24"/>
          <w:lang w:eastAsia="zh-CN"/>
        </w:rPr>
        <w:t>自行车及机动车。</w:t>
      </w:r>
    </w:p>
    <w:p w14:paraId="23092F4E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◎避免急加速和急减速，以节省电量，保护车体部件，提高续航里程和车辆</w:t>
      </w:r>
      <w:r>
        <w:rPr>
          <w:rFonts w:hint="eastAsia" w:ascii="宋体" w:hAnsi="宋体" w:eastAsia="宋体" w:cs="宋体"/>
          <w:szCs w:val="24"/>
          <w:lang w:val="en-US" w:eastAsia="zh-CN"/>
        </w:rPr>
        <w:t>使用</w:t>
      </w:r>
      <w:r>
        <w:rPr>
          <w:rFonts w:hint="eastAsia" w:ascii="宋体" w:hAnsi="宋体" w:eastAsia="宋体" w:cs="宋体"/>
          <w:szCs w:val="24"/>
          <w:lang w:eastAsia="zh-CN"/>
        </w:rPr>
        <w:t>寿命。</w:t>
      </w:r>
    </w:p>
    <w:p w14:paraId="7893194F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◎如果驾驶时发生异常，请立刻停止驾驶；在找出异常原因并修复前请勿使用钇动力电动摩托车，请及时联系售后服务。</w:t>
      </w:r>
    </w:p>
    <w:p w14:paraId="59D55082">
      <w:pPr>
        <w:spacing w:after="168" w:afterLines="70" w:line="240" w:lineRule="auto"/>
        <w:ind w:firstLine="0"/>
        <w:rPr>
          <w:color w:val="1D41D5"/>
          <w:szCs w:val="24"/>
          <w:lang w:eastAsia="zh-CN"/>
        </w:rPr>
      </w:pPr>
      <w:r>
        <w:rPr>
          <w:rFonts w:hint="eastAsia" w:ascii="宋体" w:hAnsi="宋体" w:eastAsia="宋体" w:cs="宋体"/>
          <w:color w:val="1D41D5"/>
          <w:szCs w:val="24"/>
          <w:lang w:eastAsia="zh-CN"/>
        </w:rPr>
        <w:t>使用须知：</w:t>
      </w:r>
    </w:p>
    <w:p w14:paraId="4F3426AD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◎将钇动力电动摩托车停在平坦的路面上并关闭电源，否则可能导致溜车，给您及周围的人带来伤害。不要将车辆停在倾斜或者地面松软的地方，防止车辆倾倒！</w:t>
      </w:r>
    </w:p>
    <w:p w14:paraId="3CF38307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请务必使用本车专用锂电池充电器。充电器输入电压为220V。充电前先静置钇动力电动摩托车，如果充电器、充电口潮湿，请勿充电。请勿在禁停区域充电和停放，充电时应当远离可燃物，充电完成后及时切断电源。</w:t>
      </w:r>
    </w:p>
    <w:p w14:paraId="09CB68C2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◎禁止在0</w:t>
      </w:r>
      <w:r>
        <w:rPr>
          <w:rFonts w:hint="eastAsia" w:ascii="宋体" w:hAnsi="宋体" w:eastAsia="宋体" w:cs="宋体"/>
          <w:szCs w:val="24"/>
          <w:lang w:val="en-US" w:eastAsia="zh-CN"/>
        </w:rPr>
        <w:t>℃</w:t>
      </w:r>
      <w:r>
        <w:rPr>
          <w:rFonts w:hint="eastAsia" w:ascii="宋体" w:hAnsi="宋体" w:eastAsia="宋体" w:cs="宋体"/>
          <w:szCs w:val="24"/>
          <w:lang w:eastAsia="zh-CN"/>
        </w:rPr>
        <w:t>以下对电池充电，否则会损坏电池，请等待电池温度回升后进行充电。</w:t>
      </w:r>
    </w:p>
    <w:p w14:paraId="69EDA061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p w14:paraId="729E18E4">
      <w:pPr>
        <w:ind w:firstLine="0"/>
        <w:rPr>
          <w:rFonts w:ascii="宋体" w:hAnsi="宋体" w:eastAsia="宋体" w:cs="宋体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2 功能示意图</w:t>
      </w:r>
    </w:p>
    <w:p w14:paraId="293300D6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请对照图中标示辨认车体各个部件，熟悉车辆。</w:t>
      </w:r>
    </w:p>
    <w:p w14:paraId="652C61F3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3529965</wp:posOffset>
                </wp:positionH>
                <wp:positionV relativeFrom="paragraph">
                  <wp:posOffset>110490</wp:posOffset>
                </wp:positionV>
                <wp:extent cx="805815" cy="257175"/>
                <wp:effectExtent l="0" t="0" r="0" b="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581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749067">
                            <w:pPr>
                              <w:ind w:firstLine="0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前制动手柄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95pt;margin-top:8.7pt;height:20.25pt;width:63.45pt;z-index:251718656;mso-width-relative:page;mso-height-relative:page;" filled="f" stroked="f" coordsize="21600,21600" o:gfxdata="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azzggdkAAAAJAQAADwAAAAAAAAABACAAAAAiAAAAZHJz&#10;L2Rvd25yZXYueG1sUEsBAhQAFAAAAAgAh07iQAy72S88AgAAZwQAAA4AAAAAAAAAAQAgAAAAKA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3749067">
                      <w:pPr>
                        <w:ind w:firstLine="0"/>
                        <w:rPr>
                          <w:rFonts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前制动手柄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522605</wp:posOffset>
            </wp:positionH>
            <wp:positionV relativeFrom="page">
              <wp:posOffset>1203325</wp:posOffset>
            </wp:positionV>
            <wp:extent cx="881380" cy="1936115"/>
            <wp:effectExtent l="0" t="0" r="0" b="0"/>
            <wp:wrapTight wrapText="bothSides">
              <wp:wrapPolygon>
                <wp:start x="0" y="0"/>
                <wp:lineTo x="0" y="21465"/>
                <wp:lineTo x="21009" y="21465"/>
                <wp:lineTo x="21009" y="0"/>
                <wp:lineTo x="0" y="0"/>
              </wp:wrapPolygon>
            </wp:wrapTight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1380" cy="193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7B5ED25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  <w:r>
        <w:drawing>
          <wp:anchor distT="0" distB="0" distL="114300" distR="114300" simplePos="0" relativeHeight="251724800" behindDoc="1" locked="0" layoutInCell="1" allowOverlap="1">
            <wp:simplePos x="0" y="0"/>
            <wp:positionH relativeFrom="column">
              <wp:posOffset>2590800</wp:posOffset>
            </wp:positionH>
            <wp:positionV relativeFrom="paragraph">
              <wp:posOffset>151765</wp:posOffset>
            </wp:positionV>
            <wp:extent cx="1575435" cy="3335020"/>
            <wp:effectExtent l="0" t="0" r="5715" b="17780"/>
            <wp:wrapNone/>
            <wp:docPr id="4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75435" cy="333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lang w:eastAsia="zh-CN"/>
        </w:rPr>
        <w:drawing>
          <wp:anchor distT="0" distB="0" distL="114300" distR="114300" simplePos="0" relativeHeight="251709440" behindDoc="1" locked="0" layoutInCell="1" allowOverlap="1">
            <wp:simplePos x="0" y="0"/>
            <wp:positionH relativeFrom="column">
              <wp:posOffset>698500</wp:posOffset>
            </wp:positionH>
            <wp:positionV relativeFrom="paragraph">
              <wp:posOffset>52070</wp:posOffset>
            </wp:positionV>
            <wp:extent cx="579755" cy="1061085"/>
            <wp:effectExtent l="0" t="0" r="0" b="0"/>
            <wp:wrapThrough wrapText="bothSides">
              <wp:wrapPolygon>
                <wp:start x="0" y="0"/>
                <wp:lineTo x="0" y="21329"/>
                <wp:lineTo x="20583" y="21329"/>
                <wp:lineTo x="20583" y="0"/>
                <wp:lineTo x="0" y="0"/>
              </wp:wrapPolygon>
            </wp:wrapThrough>
            <wp:docPr id="30" name="图片 30" descr="E:/SJ/12.15仪表DZ50&amp;SW102-T产品说明书/SW102-T/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E:/SJ/12.15仪表DZ50&amp;SW102-T产品说明书/SW102-T/2.jpg2"/>
                    <pic:cNvPicPr>
                      <a:picLocks noChangeAspect="1"/>
                    </pic:cNvPicPr>
                  </pic:nvPicPr>
                  <pic:blipFill>
                    <a:blip r:embed="rId11"/>
                    <a:srcRect t="2402" b="2402"/>
                    <a:stretch>
                      <a:fillRect/>
                    </a:stretch>
                  </pic:blipFill>
                  <pic:spPr>
                    <a:xfrm>
                      <a:off x="0" y="0"/>
                      <a:ext cx="579755" cy="106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2177415</wp:posOffset>
                </wp:positionH>
                <wp:positionV relativeFrom="paragraph">
                  <wp:posOffset>28575</wp:posOffset>
                </wp:positionV>
                <wp:extent cx="805815" cy="257175"/>
                <wp:effectExtent l="0" t="0" r="0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581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D420BB">
                            <w:pPr>
                              <w:ind w:firstLine="0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后制动手柄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1.45pt;margin-top:2.25pt;height:20.25pt;width:63.45pt;z-index:251716608;mso-width-relative:page;mso-height-relative:page;" filled="f" stroked="f" coordsize="21600,21600" o:gfxdata="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BPH/V3ZAAAACAEAAA8AAAAAAAAAAQAgAAAAIgAAAGRy&#10;cy9kb3ducmV2LnhtbFBLAQIUABQAAAAIAIdO4kCxNkcCPQIAAGcEAAAOAAAAAAAAAAEAIAAAACg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2D420BB">
                      <w:pPr>
                        <w:ind w:firstLine="0"/>
                        <w:rPr>
                          <w:rFonts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后制动手柄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lang w:eastAsia="zh-CN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1409700</wp:posOffset>
            </wp:positionH>
            <wp:positionV relativeFrom="page">
              <wp:posOffset>1348740</wp:posOffset>
            </wp:positionV>
            <wp:extent cx="573405" cy="1063625"/>
            <wp:effectExtent l="0" t="0" r="0" b="0"/>
            <wp:wrapThrough wrapText="bothSides">
              <wp:wrapPolygon>
                <wp:start x="0" y="0"/>
                <wp:lineTo x="0" y="21278"/>
                <wp:lineTo x="20811" y="21278"/>
                <wp:lineTo x="20811" y="0"/>
                <wp:lineTo x="0" y="0"/>
              </wp:wrapPolygon>
            </wp:wrapThrough>
            <wp:docPr id="71" name="图片 71" descr="E:/SJ/12.15仪表DZ50&amp;SW102-T产品说明书/SW102-T/4.jp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E:/SJ/12.15仪表DZ50&amp;SW102-T产品说明书/SW102-T/4.jpg4"/>
                    <pic:cNvPicPr>
                      <a:picLocks noChangeAspect="1"/>
                    </pic:cNvPicPr>
                  </pic:nvPicPr>
                  <pic:blipFill>
                    <a:blip r:embed="rId12"/>
                    <a:srcRect t="1724" b="1724"/>
                    <a:stretch>
                      <a:fillRect/>
                    </a:stretch>
                  </pic:blipFill>
                  <pic:spPr>
                    <a:xfrm>
                      <a:off x="0" y="0"/>
                      <a:ext cx="573405" cy="1063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2437130</wp:posOffset>
                </wp:positionH>
                <wp:positionV relativeFrom="paragraph">
                  <wp:posOffset>958850</wp:posOffset>
                </wp:positionV>
                <wp:extent cx="333375" cy="295275"/>
                <wp:effectExtent l="33655" t="23495" r="52070" b="62230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3375" cy="2952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91.9pt;margin-top:75.5pt;height:23.25pt;width:26.25pt;z-index:251713536;mso-width-relative:page;mso-height-relative:page;" filled="f" stroked="t" coordsize="21600,21600" o:gfxdata="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X&#10;JV2c2gAAAAsBAAAPAAAAAAAAAAEAIAAAACIAAABkcnMvZG93bnJldi54bWxQSwECFAAUAAAACACH&#10;TuJAcn0a5VsCAACWBAAADgAAAAAAAAABACAAAAApAQAAZHJzL2Uyb0RvYy54bWxQSwUGAAAAAAYA&#10;BgBZAQAA9gUAAAAA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</w:p>
    <w:p w14:paraId="33435140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3743960</wp:posOffset>
                </wp:positionH>
                <wp:positionV relativeFrom="paragraph">
                  <wp:posOffset>104140</wp:posOffset>
                </wp:positionV>
                <wp:extent cx="254000" cy="515620"/>
                <wp:effectExtent l="45085" t="13970" r="43815" b="60960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00" cy="51562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94.8pt;margin-top:8.2pt;height:40.6pt;width:20pt;z-index:251717632;mso-width-relative:page;mso-height-relative:page;" filled="f" stroked="t" coordsize="21600,21600" o:gfxdata="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RP8E&#10;8dgAAAAJAQAADwAAAAAAAAABACAAAAAiAAAAZHJzL2Rvd25yZXYueG1sUEsBAhQAFAAAAAgAh07i&#10;QABtqiJbAgAAlgQAAA4AAAAAAAAAAQAgAAAAJwEAAGRycy9lMm9Eb2MueG1sUEsFBgAAAAAGAAYA&#10;WQEAAPQFAAAAAA==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2731135</wp:posOffset>
                </wp:positionH>
                <wp:positionV relativeFrom="paragraph">
                  <wp:posOffset>85090</wp:posOffset>
                </wp:positionV>
                <wp:extent cx="167005" cy="539750"/>
                <wp:effectExtent l="59055" t="13970" r="59690" b="74930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7005" cy="53975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215.05pt;margin-top:6.7pt;height:42.5pt;width:13.15pt;z-index:251715584;mso-width-relative:page;mso-height-relative:page;" filled="f" stroked="t" coordsize="21600,21600" o:gfxdata="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ATxCk2QAAAAkBAAAPAAAAAAAAAAEAIAAAACIAAABkcnMvZG93bnJldi54bWxQSwECFAAU&#10;AAAACACHTuJAucUJEWICAACgBAAADgAAAAAAAAABACAAAAAoAQAAZHJzL2Uyb0RvYy54bWxQSwUG&#10;AAAAAAYABgBZAQAA/AUAAAAA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</w:p>
    <w:p w14:paraId="6D7DE4CA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2176145</wp:posOffset>
                </wp:positionH>
                <wp:positionV relativeFrom="paragraph">
                  <wp:posOffset>57150</wp:posOffset>
                </wp:positionV>
                <wp:extent cx="426085" cy="257175"/>
                <wp:effectExtent l="0" t="0" r="0" b="0"/>
                <wp:wrapNone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08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EA7963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仪表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1.35pt;margin-top:4.5pt;height:20.25pt;width:33.55pt;z-index:251719680;mso-width-relative:page;mso-height-relative:page;" filled="f" stroked="f" coordsize="21600,21600" o:gfxdata="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EdKEKLaAAAACAEAAA8AAAAAAAAAAQAgAAAAIgAAAGRy&#10;cy9kb3ducmV2LnhtbFBLAQIUABQAAAAIAIdO4kAlOOd+PAIAAGcEAAAOAAAAAAAAAAEAIAAAACk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7EA7963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仪表</w:t>
                      </w:r>
                    </w:p>
                  </w:txbxContent>
                </v:textbox>
              </v:shape>
            </w:pict>
          </mc:Fallback>
        </mc:AlternateContent>
      </w:r>
    </w:p>
    <w:p w14:paraId="1D36C826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</w:p>
    <w:p w14:paraId="4D873416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</w:p>
    <w:p w14:paraId="3423E30B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2437130</wp:posOffset>
                </wp:positionH>
                <wp:positionV relativeFrom="paragraph">
                  <wp:posOffset>-166370</wp:posOffset>
                </wp:positionV>
                <wp:extent cx="495300" cy="314325"/>
                <wp:effectExtent l="33655" t="13970" r="42545" b="71755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95300" cy="3143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91.9pt;margin-top:-13.1pt;height:24.75pt;width:39pt;z-index:251720704;mso-width-relative:page;mso-height-relative:page;" filled="f" stroked="t" coordsize="21600,21600" o:gfxdata="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74Ir9NoAAAAKAQAADwAAAAAAAAABACAAAAAiAAAAZHJzL2Rvd25yZXYueG1sUEsBAhQAFAAA&#10;AAgAh07iQLxRPZhfAgAAoAQAAA4AAAAAAAAAAQAgAAAAKQEAAGRycy9lMm9Eb2MueG1sUEsFBgAA&#10;AAAGAAYAWQEAAPoFAAAAAA==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</w:p>
    <w:p w14:paraId="79044AA8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</w:p>
    <w:p w14:paraId="3D6FD0FD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</w:p>
    <w:p w14:paraId="10EF9F86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2230120</wp:posOffset>
                </wp:positionH>
                <wp:positionV relativeFrom="paragraph">
                  <wp:posOffset>22225</wp:posOffset>
                </wp:positionV>
                <wp:extent cx="435610" cy="257175"/>
                <wp:effectExtent l="0" t="0" r="0" b="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61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9357EE">
                            <w:pPr>
                              <w:ind w:firstLine="0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车把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5.6pt;margin-top:1.75pt;height:20.25pt;width:34.3pt;z-index:251714560;mso-width-relative:page;mso-height-relative:page;" filled="f" stroked="f" coordsize="21600,21600" o:gfxdata="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LWhi/2AAAAAgBAAAPAAAAAAAAAAEAIAAAACIAAABkcnMv&#10;ZG93bnJldi54bWxQSwECFAAUAAAACACHTuJAqfT3MjwCAABnBAAADgAAAAAAAAABACAAAAAn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C9357EE">
                      <w:pPr>
                        <w:ind w:firstLine="0"/>
                        <w:rPr>
                          <w:rFonts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车把</w:t>
                      </w:r>
                    </w:p>
                  </w:txbxContent>
                </v:textbox>
              </v:shape>
            </w:pict>
          </mc:Fallback>
        </mc:AlternateContent>
      </w:r>
    </w:p>
    <w:p w14:paraId="053CECA5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</w:p>
    <w:p w14:paraId="256EAA70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</w:p>
    <w:p w14:paraId="63900F00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3463290</wp:posOffset>
                </wp:positionH>
                <wp:positionV relativeFrom="paragraph">
                  <wp:posOffset>93345</wp:posOffset>
                </wp:positionV>
                <wp:extent cx="516890" cy="403860"/>
                <wp:effectExtent l="41275" t="23495" r="51435" b="67945"/>
                <wp:wrapNone/>
                <wp:docPr id="36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" cy="40386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72.7pt;margin-top:7.35pt;height:31.8pt;width:40.7pt;z-index:251711488;mso-width-relative:page;mso-height-relative:page;" filled="f" stroked="t" coordsize="21600,21600" o:gfxdata="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Lqv8rPZAAAA&#10;CQEAAA8AAAAAAAAAAQAgAAAAIgAAAGRycy9kb3ducmV2LnhtbFBLAQIUABQAAAAIAIdO4kCa4G8U&#10;VQIAAIwEAAAOAAAAAAAAAAEAIAAAACgBAABkcnMvZTJvRG9jLnhtbFBLBQYAAAAABgAGAFkBAADv&#10;BQAAAAA=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-1169035</wp:posOffset>
                </wp:positionH>
                <wp:positionV relativeFrom="paragraph">
                  <wp:posOffset>99695</wp:posOffset>
                </wp:positionV>
                <wp:extent cx="1122680" cy="328930"/>
                <wp:effectExtent l="0" t="0" r="1270" b="13970"/>
                <wp:wrapNone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2680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BB4712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05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2.05pt;margin-top:7.85pt;height:25.9pt;width:88.4pt;z-index:251667456;mso-width-relative:page;mso-height-relative:page;" fillcolor="#FFFFFF [3201]" filled="t" stroked="f" coordsize="21600,21600" o:gfxdata="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Jf5vtrVAAAACQEAAA8A&#10;AAAAAAAAAQAgAAAAIgAAAGRycy9kb3ducmV2LnhtbFBLAQIUABQAAAAIAIdO4kD3x0u8UwIAAJEE&#10;AAAOAAAAAAAAAAEAIAAAACQ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EBB4712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 05 </w:t>
                      </w:r>
                    </w:p>
                  </w:txbxContent>
                </v:textbox>
              </v:shape>
            </w:pict>
          </mc:Fallback>
        </mc:AlternateContent>
      </w:r>
    </w:p>
    <w:p w14:paraId="54D7D051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18"/>
          <w:szCs w:val="18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3924300</wp:posOffset>
                </wp:positionH>
                <wp:positionV relativeFrom="paragraph">
                  <wp:posOffset>334010</wp:posOffset>
                </wp:positionV>
                <wp:extent cx="435610" cy="257175"/>
                <wp:effectExtent l="0" t="0" r="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61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8C26BE">
                            <w:pPr>
                              <w:ind w:firstLine="0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坐垫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9pt;margin-top:26.3pt;height:20.25pt;width:34.3pt;z-index:251712512;mso-width-relative:page;mso-height-relative:page;" filled="f" stroked="f" coordsize="21600,21600" o:gfxdata="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ErxV67aAAAACQEAAA8AAAAAAAAAAQAgAAAAIgAAAGRy&#10;cy9kb3ducmV2LnhtbFBLAQIUABQAAAAIAIdO4kDAmrY0PAIAAGcEAAAOAAAAAAAAAAEAIAAAACk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38C26BE">
                      <w:pPr>
                        <w:ind w:firstLine="0"/>
                        <w:rPr>
                          <w:rFonts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坐垫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1.</w:t>
      </w:r>
      <w:r>
        <w:rPr>
          <w:rFonts w:hint="eastAsia" w:ascii="宋体" w:hAnsi="宋体" w:eastAsia="宋体" w:cs="宋体"/>
          <w:sz w:val="18"/>
          <w:szCs w:val="18"/>
        </w:rPr>
        <w:t>电量指示：显示1-5级电量及欠压，</w:t>
      </w:r>
    </w:p>
    <w:p w14:paraId="579F51D3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欠压状态图标闪烁；</w:t>
      </w:r>
    </w:p>
    <w:p w14:paraId="0C8E79C2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2.</w:t>
      </w:r>
      <w:r>
        <w:rPr>
          <w:rFonts w:hint="eastAsia" w:ascii="宋体" w:hAnsi="宋体" w:eastAsia="宋体" w:cs="宋体"/>
          <w:sz w:val="18"/>
          <w:szCs w:val="18"/>
        </w:rPr>
        <w:t>蓝牙指示：手机连接时显示</w:t>
      </w:r>
    </w:p>
    <w:p w14:paraId="402DE731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3.</w:t>
      </w:r>
      <w:r>
        <w:rPr>
          <w:rFonts w:hint="eastAsia" w:ascii="宋体" w:hAnsi="宋体" w:eastAsia="宋体" w:cs="宋体"/>
          <w:sz w:val="18"/>
          <w:szCs w:val="18"/>
        </w:rPr>
        <w:t>大灯指示：大灯打开时显示；</w:t>
      </w:r>
    </w:p>
    <w:p w14:paraId="56B1C717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4.</w:t>
      </w:r>
      <w:r>
        <w:rPr>
          <w:rFonts w:hint="eastAsia" w:ascii="宋体" w:hAnsi="宋体" w:eastAsia="宋体" w:cs="宋体"/>
          <w:sz w:val="18"/>
          <w:szCs w:val="18"/>
        </w:rPr>
        <w:t>当前速度及单位：显示当前骑行速度；</w:t>
      </w:r>
    </w:p>
    <w:p w14:paraId="323A5CF2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5.</w:t>
      </w:r>
      <w:r>
        <w:rPr>
          <w:rFonts w:hint="eastAsia" w:ascii="宋体" w:hAnsi="宋体" w:eastAsia="宋体" w:cs="宋体"/>
          <w:sz w:val="18"/>
          <w:szCs w:val="18"/>
        </w:rPr>
        <w:t>小计里程及单位：精确到小数点后一位，</w:t>
      </w:r>
    </w:p>
    <w:p w14:paraId="4A328447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最大值为999.9；</w:t>
      </w:r>
    </w:p>
    <w:p w14:paraId="2ACD212B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6.</w:t>
      </w:r>
      <w:r>
        <w:rPr>
          <w:rFonts w:hint="eastAsia" w:ascii="宋体" w:hAnsi="宋体" w:eastAsia="宋体" w:cs="宋体"/>
          <w:sz w:val="18"/>
          <w:szCs w:val="18"/>
        </w:rPr>
        <w:t>助力档位及推行模式：助力档位0-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5</w:t>
      </w:r>
      <w:r>
        <w:rPr>
          <w:rFonts w:hint="eastAsia" w:ascii="宋体" w:hAnsi="宋体" w:eastAsia="宋体" w:cs="宋体"/>
          <w:sz w:val="18"/>
          <w:szCs w:val="18"/>
        </w:rPr>
        <w:t>档，由低到高分别为：</w:t>
      </w:r>
    </w:p>
    <w:p w14:paraId="23C22681">
      <w:pPr>
        <w:numPr>
          <w:ilvl w:val="0"/>
          <w:numId w:val="0"/>
        </w:numPr>
        <w:spacing w:line="360" w:lineRule="auto"/>
        <w:rPr>
          <w:rFonts w:ascii="宋体" w:hAnsi="宋体" w:eastAsia="宋体" w:cs="宋体"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0</w:t>
      </w:r>
      <w:r>
        <w:rPr>
          <w:rFonts w:hint="eastAsia" w:ascii="宋体" w:hAnsi="宋体" w:eastAsia="宋体" w:cs="宋体"/>
          <w:sz w:val="18"/>
          <w:szCs w:val="18"/>
        </w:rPr>
        <w:t>、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1</w:t>
      </w:r>
      <w:r>
        <w:rPr>
          <w:rFonts w:hint="eastAsia" w:ascii="宋体" w:hAnsi="宋体" w:eastAsia="宋体" w:cs="宋体"/>
          <w:sz w:val="18"/>
          <w:szCs w:val="18"/>
        </w:rPr>
        <w:t>、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2</w:t>
      </w:r>
      <w:r>
        <w:rPr>
          <w:rFonts w:hint="eastAsia" w:ascii="宋体" w:hAnsi="宋体" w:eastAsia="宋体" w:cs="宋体"/>
          <w:sz w:val="18"/>
          <w:szCs w:val="18"/>
        </w:rPr>
        <w:t>、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3</w:t>
      </w:r>
      <w:r>
        <w:rPr>
          <w:rFonts w:hint="eastAsia" w:ascii="宋体" w:hAnsi="宋体" w:eastAsia="宋体" w:cs="宋体"/>
          <w:sz w:val="18"/>
          <w:szCs w:val="18"/>
        </w:rPr>
        <w:t>、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4、5</w:t>
      </w:r>
      <w:r>
        <w:rPr>
          <w:rFonts w:hint="eastAsia" w:ascii="宋体" w:hAnsi="宋体" w:eastAsia="宋体" w:cs="宋体"/>
          <w:sz w:val="18"/>
          <w:szCs w:val="18"/>
        </w:rPr>
        <w:t>，以及推行模式WALK；</w:t>
      </w:r>
    </w:p>
    <w:p w14:paraId="27B57B36">
      <w:pPr>
        <w:ind w:left="0" w:leftChars="0" w:firstLine="0" w:firstLineChars="0"/>
        <w:rPr>
          <w:rFonts w:ascii="宋体" w:hAnsi="宋体" w:eastAsia="宋体" w:cs="宋体"/>
          <w:color w:val="FF0000"/>
          <w:szCs w:val="24"/>
          <w:lang w:eastAsia="zh-CN"/>
        </w:rPr>
      </w:pPr>
      <w:r>
        <w:rPr>
          <w:rFonts w:hint="eastAsia" w:ascii="宋体" w:hAnsi="宋体" w:eastAsia="宋体" w:cs="宋体"/>
          <w:color w:val="FF0000"/>
          <w:szCs w:val="24"/>
          <w:lang w:eastAsia="zh-CN"/>
        </w:rPr>
        <w:t>ECO模式（经济模式）：</w:t>
      </w:r>
      <w:r>
        <w:rPr>
          <w:rFonts w:hint="eastAsia" w:ascii="宋体" w:hAnsi="宋体" w:eastAsia="宋体" w:cs="宋体"/>
          <w:color w:val="FF0000"/>
          <w:sz w:val="18"/>
          <w:szCs w:val="18"/>
          <w:lang w:eastAsia="zh-CN"/>
        </w:rPr>
        <w:t>图片仅为参考示意，实际产品外观及功能请以实物为准</w:t>
      </w:r>
    </w:p>
    <w:p w14:paraId="779744DD">
      <w:pPr>
        <w:spacing w:line="240" w:lineRule="auto"/>
        <w:ind w:firstLine="0"/>
        <w:rPr>
          <w:rFonts w:ascii="宋体" w:hAnsi="宋体" w:eastAsia="宋体" w:cs="宋体"/>
          <w:color w:val="FF0000"/>
          <w:szCs w:val="24"/>
          <w:lang w:eastAsia="zh-CN"/>
        </w:rPr>
      </w:pPr>
      <w:r>
        <w:rPr>
          <w:rFonts w:hint="eastAsia" w:ascii="宋体" w:hAnsi="宋体" w:eastAsia="宋体" w:cs="宋体"/>
          <w:color w:val="FF0000"/>
          <w:szCs w:val="24"/>
          <w:lang w:eastAsia="zh-CN"/>
        </w:rPr>
        <w:t>限制动力和最高车速，适合初学者以及需要较长续航的情况</w:t>
      </w:r>
    </w:p>
    <w:p w14:paraId="2D7E1EB3">
      <w:pPr>
        <w:spacing w:line="240" w:lineRule="auto"/>
        <w:ind w:firstLine="0"/>
        <w:rPr>
          <w:rFonts w:ascii="宋体" w:hAnsi="宋体" w:eastAsia="宋体" w:cs="宋体"/>
          <w:color w:val="FF0000"/>
          <w:szCs w:val="24"/>
          <w:lang w:eastAsia="zh-CN"/>
        </w:rPr>
      </w:pPr>
      <w:r>
        <w:rPr>
          <w:rFonts w:hint="eastAsia" w:ascii="宋体" w:hAnsi="宋体" w:eastAsia="宋体" w:cs="宋体"/>
          <w:color w:val="FF0000"/>
          <w:szCs w:val="24"/>
          <w:lang w:eastAsia="zh-CN"/>
        </w:rPr>
        <w:t xml:space="preserve">SPORT模式(运动模式）： </w:t>
      </w:r>
    </w:p>
    <w:p w14:paraId="61A94BD5">
      <w:pPr>
        <w:spacing w:line="240" w:lineRule="auto"/>
        <w:ind w:firstLine="0"/>
        <w:rPr>
          <w:rFonts w:ascii="宋体" w:hAnsi="宋体" w:eastAsia="宋体" w:cs="宋体"/>
          <w:color w:val="FF0000"/>
          <w:szCs w:val="24"/>
          <w:lang w:eastAsia="zh-CN"/>
        </w:rPr>
      </w:pPr>
      <w:r>
        <w:rPr>
          <w:rFonts w:hint="eastAsia" w:ascii="宋体" w:hAnsi="宋体" w:eastAsia="宋体" w:cs="宋体"/>
          <w:color w:val="FF0000"/>
          <w:szCs w:val="24"/>
          <w:lang w:eastAsia="zh-CN"/>
        </w:rPr>
        <w:t>车辆为全功率输出，适合玩耍和越野</w:t>
      </w:r>
    </w:p>
    <w:p w14:paraId="2A7ECEE7">
      <w:pPr>
        <w:spacing w:line="240" w:lineRule="auto"/>
        <w:ind w:firstLine="0"/>
        <w:rPr>
          <w:rFonts w:ascii="宋体" w:hAnsi="宋体" w:eastAsia="宋体" w:cs="宋体"/>
          <w:color w:val="1D41D5"/>
          <w:szCs w:val="24"/>
          <w:lang w:eastAsia="zh-CN"/>
        </w:rPr>
      </w:pPr>
      <w:r>
        <w:rPr>
          <w:rFonts w:hint="eastAsia" w:ascii="宋体" w:hAnsi="宋体" w:eastAsia="宋体" w:cs="宋体"/>
          <w:color w:val="1D41D5"/>
          <w:szCs w:val="24"/>
          <w:lang w:eastAsia="zh-CN"/>
        </w:rPr>
        <w:t>仪表调节按钮：</w:t>
      </w:r>
    </w:p>
    <w:p w14:paraId="64682445">
      <w:pPr>
        <w:spacing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◎单击切换当前时速与总里程 或本次最高时速与本次里程 </w:t>
      </w:r>
    </w:p>
    <w:p w14:paraId="2C348750">
      <w:pPr>
        <w:spacing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◎长按清零本次最高时速与本次里程 </w:t>
      </w:r>
    </w:p>
    <w:p w14:paraId="66405937">
      <w:pPr>
        <w:ind w:firstLine="0"/>
        <w:rPr>
          <w:lang w:eastAsia="zh-CN"/>
        </w:rPr>
      </w:pPr>
    </w:p>
    <w:p w14:paraId="7D54DB14">
      <w:pPr>
        <w:ind w:firstLine="0"/>
        <w:rPr>
          <w:rFonts w:ascii="宋体" w:hAnsi="宋体" w:eastAsia="宋体" w:cs="宋体"/>
          <w:sz w:val="18"/>
          <w:szCs w:val="18"/>
          <w:lang w:eastAsia="zh-CN"/>
        </w:rPr>
      </w:pPr>
      <w:r>
        <w:rPr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4775200</wp:posOffset>
                </wp:positionH>
                <wp:positionV relativeFrom="paragraph">
                  <wp:posOffset>585470</wp:posOffset>
                </wp:positionV>
                <wp:extent cx="958215" cy="328930"/>
                <wp:effectExtent l="0" t="0" r="13335" b="1397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821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892344">
                            <w:pPr>
                              <w:wordWrap w:val="0"/>
                              <w:spacing w:after="0" w:line="240" w:lineRule="auto"/>
                              <w:ind w:left="0" w:leftChars="0" w:firstLine="0" w:firstLineChars="0"/>
                              <w:jc w:val="both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0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val="en-US" w:eastAsia="zh-CN"/>
                              </w:rPr>
                              <w:t>6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6pt;margin-top:46.1pt;height:25.9pt;width:75.45pt;z-index:251707392;mso-width-relative:page;mso-height-relative:page;" fillcolor="#FFFFFF [3201]" filled="t" stroked="f" coordsize="21600,21600" o:gfxdata="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FXRinPVAAAACgEAAA8A&#10;AAAAAAAAAQAgAAAAIgAAAGRycy9kb3ducmV2LnhtbFBLAQIUABQAAAAIAIdO4kDfHQ8/UwIAAJAE&#10;AAAOAAAAAAAAAAEAIAAAACQ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3892344">
                      <w:pPr>
                        <w:wordWrap w:val="0"/>
                        <w:spacing w:after="0" w:line="240" w:lineRule="auto"/>
                        <w:ind w:left="0" w:leftChars="0" w:firstLine="0" w:firstLineChars="0"/>
                        <w:jc w:val="both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0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val="en-US" w:eastAsia="zh-CN"/>
                        </w:rPr>
                        <w:t>6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1840230</wp:posOffset>
                </wp:positionH>
                <wp:positionV relativeFrom="paragraph">
                  <wp:posOffset>2871470</wp:posOffset>
                </wp:positionV>
                <wp:extent cx="448945" cy="257175"/>
                <wp:effectExtent l="0" t="0" r="0" b="0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94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B52AD5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车架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4.9pt;margin-top:226.1pt;height:20.25pt;width:35.35pt;z-index:251732992;mso-width-relative:page;mso-height-relative:page;" filled="f" stroked="f" coordsize="21600,21600" o:gfxdata="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OvrWRjcAAAACwEAAA8AAAAAAAAAAQAgAAAAIgAA&#10;AGRycy9kb3ducmV2LnhtbFBLAQIUABQAAAAIAIdO4kBCI9v2PQIAAGcEAAAOAAAAAAAAAAEAIAAA&#10;ACs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BB52AD5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车架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2064385</wp:posOffset>
                </wp:positionH>
                <wp:positionV relativeFrom="paragraph">
                  <wp:posOffset>793115</wp:posOffset>
                </wp:positionV>
                <wp:extent cx="10160" cy="2127250"/>
                <wp:effectExtent l="81280" t="13970" r="99060" b="68580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60" cy="212725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2.55pt;margin-top:62.45pt;height:167.5pt;width:0.8pt;z-index:251772928;mso-width-relative:page;mso-height-relative:page;" filled="f" stroked="t" coordsize="21600,21600" o:gfxdata="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/FEvm2wAA&#10;AAsBAAAPAAAAAAAAAAEAIAAAACIAAABkcnMvZG93bnJldi54bWxQSwECFAAUAAAACACHTuJA/s9y&#10;RVQCAACMBAAADgAAAAAAAAABACAAAAAqAQAAZHJzL2Uyb0RvYy54bWxQSwUGAAAAAAYABgBZAQAA&#10;8AUAAAAA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1530350</wp:posOffset>
                </wp:positionH>
                <wp:positionV relativeFrom="paragraph">
                  <wp:posOffset>812165</wp:posOffset>
                </wp:positionV>
                <wp:extent cx="305435" cy="2343150"/>
                <wp:effectExtent l="77470" t="15240" r="55245" b="60960"/>
                <wp:wrapNone/>
                <wp:docPr id="58" name="直接箭头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35" idx="0"/>
                      </wps:cNvCnPr>
                      <wps:spPr>
                        <a:xfrm flipH="1">
                          <a:off x="0" y="0"/>
                          <a:ext cx="305435" cy="234315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20.5pt;margin-top:63.95pt;height:184.5pt;width:24.05pt;z-index:251731968;mso-width-relative:page;mso-height-relative:page;" filled="f" stroked="t" coordsize="21600,21600" o:gfxdata="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DzJZd9oAAAALAQAADwAAAAAAAAABACAAAAAiAAAAZHJzL2Rvd25y&#10;ZXYueG1sUEsBAhQAFAAAAAgAh07iQIiAoDduAgAAvwQAAA4AAAAAAAAAAQAgAAAAKQEAAGRycy9l&#10;Mm9Eb2MueG1sUEsFBgAAAAAGAAYAWQEAAAkGAAAAAA==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2666365</wp:posOffset>
                </wp:positionH>
                <wp:positionV relativeFrom="paragraph">
                  <wp:posOffset>1800860</wp:posOffset>
                </wp:positionV>
                <wp:extent cx="17145" cy="1361440"/>
                <wp:effectExtent l="89535" t="13970" r="83820" b="53340"/>
                <wp:wrapNone/>
                <wp:docPr id="128" name="直接箭头连接符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" cy="136144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9.95pt;margin-top:141.8pt;height:107.2pt;width:1.35pt;z-index:251742208;mso-width-relative:page;mso-height-relative:page;" filled="f" stroked="t" coordsize="21600,21600" o:gfxdata="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A3eAUNkAAAALAQAADwAAAAAAAAABACAAAAAiAAAAZHJzL2Rvd25yZXYueG1sUEsBAhQAFAAAAAgA&#10;h07iQFDtPuZdAgAAmAQAAA4AAAAAAAAAAQAgAAAAKAEAAGRycy9lMm9Eb2MueG1sUEsFBgAAAAAG&#10;AAYAWQEAAPcFAAAAAA==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2062480</wp:posOffset>
                </wp:positionH>
                <wp:positionV relativeFrom="paragraph">
                  <wp:posOffset>3124200</wp:posOffset>
                </wp:positionV>
                <wp:extent cx="1684020" cy="621030"/>
                <wp:effectExtent l="0" t="0" r="0" b="0"/>
                <wp:wrapNone/>
                <wp:docPr id="129" name="文本框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4020" cy="6210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FE12A3">
                            <w:pPr>
                              <w:ind w:firstLine="0"/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有传感器，当侧支架支撑时，拧动油门转把不会有动力输出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2.4pt;margin-top:246pt;height:48.9pt;width:132.6pt;z-index:251743232;mso-width-relative:page;mso-height-relative:page;" filled="f" stroked="f" coordsize="21600,21600" o:gfxdata="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tHs8R9sAAAALAQAADwAAAAAAAAABACAAAAAiAAAA&#10;ZHJzL2Rvd25yZXYueG1sUEsBAhQAFAAAAAgAh07iQP40aFU9AgAAagQAAA4AAAAAAAAAAQAgAAAA&#10;Kg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7FE12A3">
                      <w:pPr>
                        <w:ind w:firstLine="0"/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有传感器，当侧支架支撑时，拧动油门转把不会有动力输出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2461895</wp:posOffset>
                </wp:positionH>
                <wp:positionV relativeFrom="paragraph">
                  <wp:posOffset>71755</wp:posOffset>
                </wp:positionV>
                <wp:extent cx="544830" cy="257175"/>
                <wp:effectExtent l="0" t="0" r="0" b="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83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4A3747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控制器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3.85pt;margin-top:5.65pt;height:20.25pt;width:42.9pt;z-index:251741184;mso-width-relative:page;mso-height-relative:page;" filled="f" stroked="f" coordsize="21600,21600" o:gfxdata="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IwxGIfaAAAACQEAAA8AAAAAAAAAAQAgAAAAIgAAAGRy&#10;cy9kb3ducmV2LnhtbFBLAQIUABQAAAAIAIdO4kAKDZOJPAIAAGcEAAAOAAAAAAAAAAEAIAAAACk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54A3747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控制器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2752090</wp:posOffset>
                </wp:positionH>
                <wp:positionV relativeFrom="paragraph">
                  <wp:posOffset>312420</wp:posOffset>
                </wp:positionV>
                <wp:extent cx="3175" cy="566420"/>
                <wp:effectExtent l="90170" t="13970" r="97155" b="67310"/>
                <wp:wrapNone/>
                <wp:docPr id="56" name="直接箭头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175" cy="56642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216.7pt;margin-top:24.6pt;height:44.6pt;width:0.25pt;z-index:251740160;mso-width-relative:page;mso-height-relative:page;" filled="f" stroked="t" coordsize="21600,21600" o:gfxdata="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EFsoqNkAAAAKAQAADwAAAAAAAAABACAAAAAiAAAAZHJzL2Rvd25yZXYueG1sUEsBAhQAFAAA&#10;AAgAh07iQBnGrl9gAgAAngQAAA4AAAAAAAAAAQAgAAAAKAEAAGRycy9lMm9Eb2MueG1sUEsFBgAA&#10;AAAGAAYAWQEAAPoFAAAAAA==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3967480</wp:posOffset>
                </wp:positionH>
                <wp:positionV relativeFrom="paragraph">
                  <wp:posOffset>2758440</wp:posOffset>
                </wp:positionV>
                <wp:extent cx="448945" cy="257175"/>
                <wp:effectExtent l="0" t="0" r="0" b="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94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7EC38B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后轮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2.4pt;margin-top:217.2pt;height:20.25pt;width:35.35pt;z-index:251739136;mso-width-relative:page;mso-height-relative:page;" filled="f" stroked="f" coordsize="21600,21600" o:gfxdata="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dBJw89wAAAALAQAADwAAAAAAAAABACAAAAAiAAAA&#10;ZHJzL2Rvd25yZXYueG1sUEsBAhQAFAAAAAgAh07iQGhKj5s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47EC38B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后轮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4139565</wp:posOffset>
                </wp:positionH>
                <wp:positionV relativeFrom="paragraph">
                  <wp:posOffset>2086610</wp:posOffset>
                </wp:positionV>
                <wp:extent cx="8255" cy="667385"/>
                <wp:effectExtent l="83820" t="13970" r="98425" b="61595"/>
                <wp:wrapNone/>
                <wp:docPr id="60" name="直接箭头连接符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55" cy="66738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25.95pt;margin-top:164.3pt;height:52.55pt;width:0.65pt;z-index:251738112;mso-width-relative:page;mso-height-relative:page;" filled="f" stroked="t" coordsize="21600,21600" o:gfxdata="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U8ne42wAAAAsB&#10;AAAPAAAAAAAAAAEAIAAAACIAAABkcnMvZG93bnJldi54bWxQSwECFAAUAAAACACHTuJA+TB0nFEC&#10;AACKBAAADgAAAAAAAAABACAAAAAqAQAAZHJzL2Uyb0RvYy54bWxQSwUGAAAAAAYABgBZAQAA7QUA&#10;AAAA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3253105</wp:posOffset>
                </wp:positionH>
                <wp:positionV relativeFrom="paragraph">
                  <wp:posOffset>2767965</wp:posOffset>
                </wp:positionV>
                <wp:extent cx="654685" cy="257175"/>
                <wp:effectExtent l="0" t="0" r="0" b="0"/>
                <wp:wrapNone/>
                <wp:docPr id="63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468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973983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后碟刹泵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6.15pt;margin-top:217.95pt;height:20.25pt;width:51.55pt;z-index:251737088;mso-width-relative:page;mso-height-relative:page;" filled="f" stroked="f" coordsize="21600,21600" o:gfxdata="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RwUD4N0AAAALAQAADwAAAAAAAAABACAAAAAiAAAA&#10;ZHJzL2Rvd25yZXYueG1sUEsBAhQAFAAAAAgAh07iQHVpH6M7AgAAZwQAAA4AAAAAAAAAAQAgAAAA&#10;LA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5973983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后碟刹泵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3540760</wp:posOffset>
                </wp:positionH>
                <wp:positionV relativeFrom="paragraph">
                  <wp:posOffset>1686560</wp:posOffset>
                </wp:positionV>
                <wp:extent cx="19050" cy="1095375"/>
                <wp:effectExtent l="88900" t="13970" r="82550" b="71755"/>
                <wp:wrapNone/>
                <wp:docPr id="62" name="直接箭头连接符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10953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78.8pt;margin-top:132.8pt;height:86.25pt;width:1.5pt;z-index:251736064;mso-width-relative:page;mso-height-relative:page;" filled="f" stroked="t" coordsize="21600,21600" o:gfxdata="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b6MCRdoAAAALAQAADwAAAAAAAAABACAAAAAiAAAAZHJzL2Rvd25yZXYueG1sUEsBAhQAFAAAAAgA&#10;h07iQKh7TmFcAgAAlgQAAA4AAAAAAAAAAQAgAAAAKQEAAGRycy9lMm9Eb2MueG1sUEsFBgAAAAAG&#10;AAYAWQEAAPcFAAAAAA==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2211705</wp:posOffset>
                </wp:positionH>
                <wp:positionV relativeFrom="paragraph">
                  <wp:posOffset>2806065</wp:posOffset>
                </wp:positionV>
                <wp:extent cx="448945" cy="257175"/>
                <wp:effectExtent l="0" t="0" r="0" b="0"/>
                <wp:wrapNone/>
                <wp:docPr id="67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94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B077E9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电机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15pt;margin-top:220.95pt;height:20.25pt;width:35.35pt;z-index:251735040;mso-width-relative:page;mso-height-relative:page;" filled="f" stroked="f" coordsize="21600,21600" o:gfxdata="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k2rMY2wAAAAsBAAAPAAAAAAAAAAEAIAAAACIAAABk&#10;cnMvZG93bnJldi54bWxQSwECFAAUAAAACACHTuJAd0OXhD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CB077E9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电机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2385695</wp:posOffset>
                </wp:positionH>
                <wp:positionV relativeFrom="paragraph">
                  <wp:posOffset>1725930</wp:posOffset>
                </wp:positionV>
                <wp:extent cx="2540" cy="1065530"/>
                <wp:effectExtent l="88265" t="13970" r="99695" b="63500"/>
                <wp:wrapNone/>
                <wp:docPr id="65" name="直接箭头连接符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" cy="106553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7.85pt;margin-top:135.9pt;height:83.9pt;width:0.2pt;z-index:251734016;mso-width-relative:page;mso-height-relative:page;" filled="f" stroked="t" coordsize="21600,21600" o:gfxdata="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pGKsWNsAAAAL&#10;AQAADwAAAAAAAAABACAAAAAiAAAAZHJzL2Rvd25yZXYueG1sUEsBAhQAFAAAAAgAh07iQJEKIBBS&#10;AgAAiwQAAA4AAAAAAAAAAQAgAAAAKgEAAGRycy9lMm9Eb2MueG1sUEsFBgAAAAAGAAYAWQEAAO4F&#10;AAAAAA==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774700</wp:posOffset>
                </wp:positionH>
                <wp:positionV relativeFrom="paragraph">
                  <wp:posOffset>2799715</wp:posOffset>
                </wp:positionV>
                <wp:extent cx="663575" cy="257175"/>
                <wp:effectExtent l="0" t="0" r="0" b="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57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CC446D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前碟刹泵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1pt;margin-top:220.45pt;height:20.25pt;width:52.25pt;z-index:251730944;mso-width-relative:page;mso-height-relative:page;" filled="f" stroked="f" coordsize="21600,21600" o:gfxdata="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+J1zk2wAAAAsBAAAPAAAAAAAAAAEAIAAAACIAAABk&#10;cnMvZG93bnJldi54bWxQSwECFAAUAAAACACHTuJAMPlwpD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1CC446D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前碟刹泵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1028065</wp:posOffset>
                </wp:positionH>
                <wp:positionV relativeFrom="paragraph">
                  <wp:posOffset>1886585</wp:posOffset>
                </wp:positionV>
                <wp:extent cx="7620" cy="906145"/>
                <wp:effectExtent l="90170" t="13970" r="92710" b="70485"/>
                <wp:wrapNone/>
                <wp:docPr id="48" name="直接箭头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90614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0.95pt;margin-top:148.55pt;height:71.35pt;width:0.6pt;z-index:251729920;mso-width-relative:page;mso-height-relative:page;" filled="f" stroked="t" coordsize="21600,21600" o:gfxdata="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W&#10;Yxrt2gAAAAsBAAAPAAAAAAAAAAEAIAAAACIAAABkcnMvZG93bnJldi54bWxQSwECFAAUAAAACACH&#10;TuJAFgsxL1sCAACUBAAADgAAAAAAAAABACAAAAApAQAAZHJzL2Uyb0RvYy54bWxQSwUGAAAAAAYA&#10;BgBZAQAA9gUAAAAA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211455</wp:posOffset>
                </wp:positionH>
                <wp:positionV relativeFrom="paragraph">
                  <wp:posOffset>2802890</wp:posOffset>
                </wp:positionV>
                <wp:extent cx="466090" cy="257175"/>
                <wp:effectExtent l="0" t="0" r="0" b="0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09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3E58E0">
                            <w:pPr>
                              <w:ind w:firstLine="0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前轮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.65pt;margin-top:220.7pt;height:20.25pt;width:36.7pt;z-index:251728896;mso-width-relative:page;mso-height-relative:page;" filled="f" stroked="f" coordsize="21600,21600" o:gfxdata="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KT+B72wAAAAoBAAAPAAAAAAAAAAEAIAAAACIAAABk&#10;cnMvZG93bnJldi54bWxQSwECFAAUAAAACACHTuJA49Kb8j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43E58E0">
                      <w:pPr>
                        <w:ind w:firstLine="0"/>
                        <w:rPr>
                          <w:rFonts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前轮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385445</wp:posOffset>
                </wp:positionH>
                <wp:positionV relativeFrom="paragraph">
                  <wp:posOffset>2377440</wp:posOffset>
                </wp:positionV>
                <wp:extent cx="3175" cy="417830"/>
                <wp:effectExtent l="90170" t="13970" r="97155" b="63500"/>
                <wp:wrapNone/>
                <wp:docPr id="46" name="直接箭头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75" cy="41783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0.35pt;margin-top:187.2pt;height:32.9pt;width:0.25pt;z-index:251727872;mso-width-relative:page;mso-height-relative:page;" filled="f" stroked="t" coordsize="21600,21600" o:gfxdata="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IaI&#10;Nx7YAAAACQEAAA8AAAAAAAAAAQAgAAAAIgAAAGRycy9kb3ducmV2LnhtbFBLAQIUABQAAAAIAIdO&#10;4kC/PQObXAIAAJQEAAAOAAAAAAAAAAEAIAAAACcBAABkcnMvZTJvRG9jLnhtbFBLBQYAAAAABgAG&#10;AFkBAAD1BQAAAAA=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76835</wp:posOffset>
                </wp:positionH>
                <wp:positionV relativeFrom="paragraph">
                  <wp:posOffset>957580</wp:posOffset>
                </wp:positionV>
                <wp:extent cx="544195" cy="257175"/>
                <wp:effectExtent l="0" t="0" r="0" b="0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19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ED0FA8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前减震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.05pt;margin-top:75.4pt;height:20.25pt;width:42.85pt;z-index:251725824;mso-width-relative:page;mso-height-relative:page;" filled="f" stroked="f" coordsize="21600,21600" o:gfxdata="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Cp/3U7XAAAACQEAAA8AAAAAAAAAAQAgAAAAIgAAAGRycy9k&#10;b3ducmV2LnhtbFBLAQIUABQAAAAIAIdO4kBgRnbtPAIAAGcEAAAOAAAAAAAAAAEAIAAAACY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EED0FA8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前减震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570230</wp:posOffset>
                </wp:positionH>
                <wp:positionV relativeFrom="paragraph">
                  <wp:posOffset>1037590</wp:posOffset>
                </wp:positionV>
                <wp:extent cx="629920" cy="15240"/>
                <wp:effectExtent l="33655" t="57785" r="41275" b="117475"/>
                <wp:wrapNone/>
                <wp:docPr id="50" name="直接箭头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9920" cy="1524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4.9pt;margin-top:81.7pt;height:1.2pt;width:49.6pt;z-index:251726848;mso-width-relative:page;mso-height-relative:page;" filled="f" stroked="t" coordsize="21600,21600" o:gfxdata="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flyYV&#10;2AAAAAoBAAAPAAAAAAAAAAEAIAAAACIAAABkcnMvZG93bnJldi54bWxQSwECFAAUAAAACACHTuJA&#10;yXFzbFoCAACVBAAADgAAAAAAAAABACAAAAAnAQAAZHJzL2Uyb0RvYy54bWxQSwUGAAAAAAYABgBZ&#10;AQAA8wUAAAAA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-11430</wp:posOffset>
            </wp:positionH>
            <wp:positionV relativeFrom="paragraph">
              <wp:posOffset>9525</wp:posOffset>
            </wp:positionV>
            <wp:extent cx="4283075" cy="2824480"/>
            <wp:effectExtent l="0" t="0" r="3175" b="13970"/>
            <wp:wrapTopAndBottom/>
            <wp:docPr id="4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83075" cy="282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EEC19DE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1249680</wp:posOffset>
                </wp:positionH>
                <wp:positionV relativeFrom="paragraph">
                  <wp:posOffset>9525</wp:posOffset>
                </wp:positionV>
                <wp:extent cx="561340" cy="257175"/>
                <wp:effectExtent l="0" t="0" r="0" b="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34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00B2AA">
                            <w:pPr>
                              <w:ind w:firstLine="0"/>
                              <w:rPr>
                                <w:rFonts w:hint="default" w:ascii="宋体" w:hAnsi="宋体" w:eastAsia="宋体" w:cs="宋体"/>
                                <w:color w:val="0000FF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val="en-US" w:eastAsia="zh-CN"/>
                              </w:rPr>
                              <w:t>装饰盖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8.4pt;margin-top:0.75pt;height:20.25pt;width:44.2pt;z-index:251773952;mso-width-relative:page;mso-height-relative:page;" filled="f" stroked="f" coordsize="21600,21600" o:gfxdata="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PJxnLzZAAAACAEAAA8AAAAAAAAAAQAgAAAAIgAAAGRy&#10;cy9kb3ducmV2LnhtbFBLAQIUABQAAAAIAIdO4kDuLNY+PQIAAGcEAAAOAAAAAAAAAAEAIAAAACg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B00B2AA">
                      <w:pPr>
                        <w:ind w:firstLine="0"/>
                        <w:rPr>
                          <w:rFonts w:hint="default" w:ascii="宋体" w:hAnsi="宋体" w:eastAsia="宋体" w:cs="宋体"/>
                          <w:color w:val="0000FF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val="en-US" w:eastAsia="zh-CN"/>
                        </w:rPr>
                        <w:t>装饰盖</w:t>
                      </w:r>
                    </w:p>
                  </w:txbxContent>
                </v:textbox>
              </v:shape>
            </w:pict>
          </mc:Fallback>
        </mc:AlternateContent>
      </w:r>
    </w:p>
    <w:p w14:paraId="0C300368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</w:p>
    <w:p w14:paraId="39F1AA91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</w:p>
    <w:p w14:paraId="4B0B5450">
      <w:pPr>
        <w:ind w:left="0" w:leftChars="0" w:firstLine="0" w:firstLineChars="0"/>
        <w:rPr>
          <w:rFonts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0000FF"/>
          <w:sz w:val="21"/>
          <w:szCs w:val="21"/>
          <w:lang w:eastAsia="zh-CN"/>
        </w:rPr>
        <w:t>图片仅为参考示意，实际产品外观及功能请以实物为准</w:t>
      </w:r>
    </w:p>
    <w:p w14:paraId="326069CF">
      <w:pPr>
        <w:spacing w:after="14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</w:p>
    <w:p w14:paraId="4E7F6142">
      <w:pPr>
        <w:spacing w:after="14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注意：驱动电机温度、电机控制器温度过高，电池温度高或者电池电量过低时，车辆会自动降低功率运行，这并非故障。</w:t>
      </w:r>
    </w:p>
    <w:p w14:paraId="0EDCDE3D">
      <w:pPr>
        <w:ind w:firstLine="855" w:firstLineChars="475"/>
        <w:rPr>
          <w:rFonts w:hint="eastAsia" w:ascii="宋体" w:hAnsi="宋体" w:eastAsia="宋体" w:cs="宋体"/>
          <w:color w:val="0000FF"/>
          <w:sz w:val="21"/>
          <w:szCs w:val="21"/>
          <w:lang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2418080</wp:posOffset>
                </wp:positionH>
                <wp:positionV relativeFrom="paragraph">
                  <wp:posOffset>1237615</wp:posOffset>
                </wp:positionV>
                <wp:extent cx="352425" cy="1076325"/>
                <wp:effectExtent l="57150" t="13970" r="47625" b="71755"/>
                <wp:wrapNone/>
                <wp:docPr id="54" name="直接箭头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2425" cy="10763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90.4pt;margin-top:97.45pt;height:84.75pt;width:27.75pt;z-index:251754496;mso-width-relative:page;mso-height-relative:page;" filled="f" stroked="t" coordsize="21600,21600" o:gfxdata="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vR+049sAAAALAQAADwAAAAAAAAABACAAAAAiAAAAZHJzL2Rvd25yZXYueG1sUEsBAhQA&#10;FAAAAAgAh07iQHLZ1LlhAgAAoQQAAA4AAAAAAAAAAQAgAAAAKgEAAGRycy9lMm9Eb2MueG1sUEsF&#10;BgAAAAAGAAYAWQEAAP0FAAAAAA==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</w:p>
    <w:p w14:paraId="4E5F70D6">
      <w:pPr>
        <w:ind w:firstLine="1140" w:firstLineChars="475"/>
        <w:rPr>
          <w:rFonts w:ascii="宋体" w:hAnsi="宋体" w:eastAsia="宋体" w:cs="宋体"/>
          <w:sz w:val="21"/>
          <w:szCs w:val="21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4799965</wp:posOffset>
                </wp:positionH>
                <wp:positionV relativeFrom="paragraph">
                  <wp:posOffset>319405</wp:posOffset>
                </wp:positionV>
                <wp:extent cx="2427605" cy="608965"/>
                <wp:effectExtent l="5080" t="4445" r="5715" b="15240"/>
                <wp:wrapNone/>
                <wp:docPr id="70" name="文本框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427980" y="1102360"/>
                          <a:ext cx="2427605" cy="6089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4F8601">
                            <w:pPr>
                              <w:numPr>
                                <w:ilvl w:val="0"/>
                                <w:numId w:val="7"/>
                              </w:numPr>
                              <w:ind w:left="0" w:leftChars="0" w:firstLine="0" w:firstLineChars="0"/>
                            </w:pPr>
                            <w:r>
                              <w:rPr>
                                <w:rFonts w:hint="eastAsia" w:ascii="宋体" w:hAnsi="宋体" w:eastAsia="宋体" w:cs="宋体"/>
                                <w:szCs w:val="24"/>
                                <w:lang w:eastAsia="zh-CN"/>
                              </w:rPr>
                              <w:t>把手把安装座及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Cs w:val="24"/>
                                <w:lang w:val="en-US" w:eastAsia="zh-CN"/>
                              </w:rPr>
                              <w:t>前面板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Cs w:val="24"/>
                                <w:lang w:eastAsia="zh-CN"/>
                              </w:rPr>
                              <w:t>支架与上联板上的安装孔对齐，并拧紧螺栓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7.95pt;margin-top:25.15pt;height:47.95pt;width:191.15pt;z-index:251756544;mso-width-relative:page;mso-height-relative:page;" fillcolor="#FFFFFF [3201]" filled="t" stroked="t" coordsize="21600,21600" o:gfxdata="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VGjzSdoAAAALAQAADwAAAAAAAAABACAAAAAiAAAAZHJzL2Rvd25yZXYueG1sUEsBAhQAFAAAAAgA&#10;h07iQMFZ7SZcAgAAxgQAAA4AAAAAAAAAAQAgAAAAKQEAAGRycy9lMm9Eb2MueG1sUEsFBgAAAAAG&#10;AAYAWQEAAPcFAAAAAA=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4C4F8601">
                      <w:pPr>
                        <w:numPr>
                          <w:ilvl w:val="0"/>
                          <w:numId w:val="7"/>
                        </w:numPr>
                        <w:ind w:left="0" w:leftChars="0" w:firstLine="0" w:firstLineChars="0"/>
                      </w:pPr>
                      <w:r>
                        <w:rPr>
                          <w:rFonts w:hint="eastAsia" w:ascii="宋体" w:hAnsi="宋体" w:eastAsia="宋体" w:cs="宋体"/>
                          <w:szCs w:val="24"/>
                          <w:lang w:eastAsia="zh-CN"/>
                        </w:rPr>
                        <w:t>把手把安装座及</w:t>
                      </w:r>
                      <w:r>
                        <w:rPr>
                          <w:rFonts w:hint="eastAsia" w:ascii="宋体" w:hAnsi="宋体" w:eastAsia="宋体" w:cs="宋体"/>
                          <w:szCs w:val="24"/>
                          <w:lang w:val="en-US" w:eastAsia="zh-CN"/>
                        </w:rPr>
                        <w:t>前面板</w:t>
                      </w:r>
                      <w:r>
                        <w:rPr>
                          <w:rFonts w:hint="eastAsia" w:ascii="宋体" w:hAnsi="宋体" w:eastAsia="宋体" w:cs="宋体"/>
                          <w:szCs w:val="24"/>
                          <w:lang w:eastAsia="zh-CN"/>
                        </w:rPr>
                        <w:t>支架与上联板上的安装孔对齐，并拧紧螺栓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color w:val="0000FF"/>
          <w:sz w:val="21"/>
          <w:szCs w:val="21"/>
          <w:lang w:eastAsia="zh-CN"/>
        </w:rPr>
        <w:t>图片仅为参考示意，实际产品外观及功能请以实物为准</w:t>
      </w:r>
    </w:p>
    <w:p w14:paraId="1DE07BD9">
      <w:pPr>
        <w:pStyle w:val="165"/>
        <w:bidi w:val="0"/>
        <w:rPr>
          <w:rFonts w:ascii="宋体" w:hAnsi="宋体" w:eastAsia="宋体" w:cs="宋体"/>
          <w:szCs w:val="24"/>
          <w:lang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1964055</wp:posOffset>
                </wp:positionH>
                <wp:positionV relativeFrom="paragraph">
                  <wp:posOffset>767080</wp:posOffset>
                </wp:positionV>
                <wp:extent cx="215265" cy="904875"/>
                <wp:effectExtent l="66040" t="13970" r="61595" b="71755"/>
                <wp:wrapNone/>
                <wp:docPr id="85" name="直接箭头连接符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5265" cy="9048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54.65pt;margin-top:60.4pt;height:71.25pt;width:16.95pt;z-index:251746304;mso-width-relative:page;mso-height-relative:page;" filled="f" stroked="t" coordsize="21600,21600" o:gfxdata="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KfC9ozaAAAACwEAAA8AAAAAAAAAAQAgAAAAIgAAAGRycy9kb3ducmV2LnhtbFBLAQIUABQA&#10;AAAIAIdO4kB2LID3YAIAAKAEAAAOAAAAAAAAAAEAIAAAACkBAABkcnMvZTJvRG9jLnhtbFBLBQYA&#10;AAAABgAGAFkBAAD7BQAAAAA=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-1073785</wp:posOffset>
                </wp:positionH>
                <wp:positionV relativeFrom="paragraph">
                  <wp:posOffset>2009775</wp:posOffset>
                </wp:positionV>
                <wp:extent cx="1170305" cy="328930"/>
                <wp:effectExtent l="0" t="0" r="10795" b="1397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FA380C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0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val="en-US" w:eastAsia="zh-CN"/>
                              </w:rPr>
                              <w:t>7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4.55pt;margin-top:158.25pt;height:25.9pt;width:92.15pt;z-index:251722752;mso-width-relative:page;mso-height-relative:page;" fillcolor="#FFFFFF [3201]" filled="t" stroked="f" coordsize="21600,21600" o:gfxdata="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QCEPktcAAAAKAQAA&#10;DwAAAAAAAAABACAAAAAiAAAAZHJzL2Rvd25yZXYueG1sUEsBAhQAFAAAAAgAh07iQKbWJDdTAgAA&#10;kQQAAA4AAAAAAAAAAQAgAAAAJg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CFA380C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0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val="en-US" w:eastAsia="zh-CN"/>
                        </w:rPr>
                        <w:t>7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2174875</wp:posOffset>
                </wp:positionH>
                <wp:positionV relativeFrom="paragraph">
                  <wp:posOffset>386080</wp:posOffset>
                </wp:positionV>
                <wp:extent cx="636270" cy="257175"/>
                <wp:effectExtent l="0" t="0" r="0" b="0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27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405A58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锂电池</w:t>
                            </w:r>
                          </w:p>
                          <w:p w14:paraId="20315361"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1.25pt;margin-top:30.4pt;height:20.25pt;width:50.1pt;z-index:251755520;mso-width-relative:page;mso-height-relative:page;" filled="f" stroked="f" coordsize="21600,21600" o:gfxdata="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Kfadz3bAAAACgEAAA8AAAAAAAAAAQAgAAAAIgAAAGRy&#10;cy9kb3ducmV2LnhtbFBLAQIUABQAAAAIAIdO4kDotr8EOwIAAGcEAAAOAAAAAAAAAAEAIAAAACo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7405A58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锂电池</w:t>
                      </w:r>
                    </w:p>
                    <w:p w14:paraId="20315361">
                      <w:pPr>
                        <w:rPr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2553335</wp:posOffset>
                </wp:positionH>
                <wp:positionV relativeFrom="paragraph">
                  <wp:posOffset>3254375</wp:posOffset>
                </wp:positionV>
                <wp:extent cx="608965" cy="494665"/>
                <wp:effectExtent l="0" t="0" r="0" b="0"/>
                <wp:wrapNone/>
                <wp:docPr id="66" name="文本框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965" cy="494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7C7EFF">
                            <w:pPr>
                              <w:ind w:firstLine="0"/>
                              <w:rPr>
                                <w:rFonts w:hint="default" w:ascii="宋体" w:hAnsi="宋体" w:eastAsia="宋体" w:cs="宋体"/>
                                <w:color w:val="0000FF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val="en-US" w:eastAsia="zh-CN"/>
                              </w:rPr>
                              <w:t>电机保护装甲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1.05pt;margin-top:256.25pt;height:38.95pt;width:47.95pt;z-index:251749376;mso-width-relative:page;mso-height-relative:page;" filled="f" stroked="f" coordsize="21600,21600" o:gfxdata="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HPCncLbAAAACwEAAA8AAAAAAAAAAQAgAAAAIgAAAGRy&#10;cy9kb3ducmV2LnhtbFBLAQIUABQAAAAIAIdO4kA1FPilOwIAAGcEAAAOAAAAAAAAAAEAIAAAACo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07C7EFF">
                      <w:pPr>
                        <w:ind w:firstLine="0"/>
                        <w:rPr>
                          <w:rFonts w:hint="default" w:ascii="宋体" w:hAnsi="宋体" w:eastAsia="宋体" w:cs="宋体"/>
                          <w:color w:val="0000FF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val="en-US" w:eastAsia="zh-CN"/>
                        </w:rPr>
                        <w:t>电机保护装甲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1753235</wp:posOffset>
                </wp:positionH>
                <wp:positionV relativeFrom="paragraph">
                  <wp:posOffset>3225800</wp:posOffset>
                </wp:positionV>
                <wp:extent cx="543560" cy="495300"/>
                <wp:effectExtent l="0" t="0" r="0" b="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D61B66">
                            <w:pPr>
                              <w:ind w:firstLine="0"/>
                              <w:rPr>
                                <w:rFonts w:hint="default" w:ascii="宋体" w:hAnsi="宋体" w:eastAsia="宋体" w:cs="宋体"/>
                                <w:color w:val="0000FF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val="en-US" w:eastAsia="zh-CN"/>
                              </w:rPr>
                              <w:t>链条保护罩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8.05pt;margin-top:254pt;height:39pt;width:42.8pt;z-index:251753472;mso-width-relative:page;mso-height-relative:page;" filled="f" stroked="f" coordsize="21600,21600" o:gfxdata="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Mh2k0NsAAAALAQAADwAAAAAAAAABACAAAAAiAAAA&#10;ZHJzL2Rvd25yZXYueG1sUEsBAhQAFAAAAAgAh07iQANQikc9AgAAZwQAAA4AAAAAAAAAAQAgAAAA&#10;Kg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AD61B66">
                      <w:pPr>
                        <w:ind w:firstLine="0"/>
                        <w:rPr>
                          <w:rFonts w:hint="default" w:ascii="宋体" w:hAnsi="宋体" w:eastAsia="宋体" w:cs="宋体"/>
                          <w:color w:val="0000FF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val="en-US" w:eastAsia="zh-CN"/>
                        </w:rPr>
                        <w:t>链条保护罩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2008505</wp:posOffset>
                </wp:positionH>
                <wp:positionV relativeFrom="paragraph">
                  <wp:posOffset>1999615</wp:posOffset>
                </wp:positionV>
                <wp:extent cx="20320" cy="1186815"/>
                <wp:effectExtent l="88900" t="13970" r="81280" b="56515"/>
                <wp:wrapNone/>
                <wp:docPr id="52" name="直接箭头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320" cy="118681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58.15pt;margin-top:157.45pt;height:93.45pt;width:1.6pt;z-index:251752448;mso-width-relative:page;mso-height-relative:page;" filled="f" stroked="t" coordsize="21600,21600" o:gfxdata="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Y884+tsAAAALAQAADwAAAAAAAAABACAAAAAiAAAAZHJzL2Rvd25yZXYueG1sUEsBAhQAFAAAAAgA&#10;h07iQGfhpjhbAgAAlgQAAA4AAAAAAAAAAQAgAAAAKgEAAGRycy9lMm9Eb2MueG1sUEsFBgAAAAAG&#10;AAYAWQEAAPcFAAAAAA==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3721100</wp:posOffset>
                </wp:positionH>
                <wp:positionV relativeFrom="paragraph">
                  <wp:posOffset>915670</wp:posOffset>
                </wp:positionV>
                <wp:extent cx="648335" cy="257175"/>
                <wp:effectExtent l="0" t="0" r="0" b="0"/>
                <wp:wrapNone/>
                <wp:docPr id="80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33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943977">
                            <w:pPr>
                              <w:ind w:firstLine="0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车架编码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3pt;margin-top:72.1pt;height:20.25pt;width:51.05pt;z-index:251751424;mso-width-relative:page;mso-height-relative:page;" filled="f" stroked="f" coordsize="21600,21600" o:gfxdata="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chgKk2wAAAAsBAAAPAAAAAAAAAAEAIAAAACIAAABk&#10;cnMvZG93bnJldi54bWxQSwECFAAUAAAACACHTuJAG/rcGj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D943977">
                      <w:pPr>
                        <w:ind w:firstLine="0"/>
                        <w:rPr>
                          <w:rFonts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车架编码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3065780</wp:posOffset>
                </wp:positionH>
                <wp:positionV relativeFrom="paragraph">
                  <wp:posOffset>1042035</wp:posOffset>
                </wp:positionV>
                <wp:extent cx="728980" cy="58420"/>
                <wp:effectExtent l="34925" t="62865" r="36195" b="69215"/>
                <wp:wrapNone/>
                <wp:docPr id="79" name="直接箭头连接符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8980" cy="5842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41.4pt;margin-top:82.05pt;height:4.6pt;width:57.4pt;z-index:251750400;mso-width-relative:page;mso-height-relative:page;" filled="f" stroked="t" coordsize="21600,21600" o:gfxdata="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M+jWQNsAAAALAQAADwAAAAAAAAABACAAAAAiAAAAZHJzL2Rvd25yZXYueG1sUEsBAhQAFAAAAAgA&#10;h07iQBitMo5bAgAAlQQAAA4AAAAAAAAAAQAgAAAAKgEAAGRycy9lMm9Eb2MueG1sUEsFBgAAAAAG&#10;AAYAWQEAAPcFAAAAAA==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2503805</wp:posOffset>
                </wp:positionH>
                <wp:positionV relativeFrom="paragraph">
                  <wp:posOffset>1976755</wp:posOffset>
                </wp:positionV>
                <wp:extent cx="247650" cy="1257300"/>
                <wp:effectExtent l="46355" t="15875" r="86995" b="60325"/>
                <wp:wrapNone/>
                <wp:docPr id="64" name="直接箭头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12573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7.15pt;margin-top:155.65pt;height:99pt;width:19.5pt;z-index:251748352;mso-width-relative:page;mso-height-relative:page;" filled="f" stroked="t" coordsize="21600,21600" o:gfxdata="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KCJZH2QAA&#10;AAsBAAAPAAAAAAAAAAEAIAAAACIAAABkcnMvZG93bnJldi54bWxQSwECFAAUAAAACACHTuJAhk3w&#10;fVYCAACNBAAADgAAAAAAAAABACAAAAAoAQAAZHJzL2Uyb0RvYy54bWxQSwUGAAAAAAYABgBZAQAA&#10;8AUAAAAA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1587500</wp:posOffset>
                </wp:positionH>
                <wp:positionV relativeFrom="paragraph">
                  <wp:posOffset>393700</wp:posOffset>
                </wp:positionV>
                <wp:extent cx="580390" cy="257175"/>
                <wp:effectExtent l="0" t="0" r="0" b="0"/>
                <wp:wrapNone/>
                <wp:docPr id="86" name="文本框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39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7E40CD">
                            <w:pPr>
                              <w:ind w:firstLine="0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后减震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5pt;margin-top:31pt;height:20.25pt;width:45.7pt;z-index:251747328;mso-width-relative:page;mso-height-relative:page;" filled="f" stroked="f" coordsize="21600,21600" o:gfxdata="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2Wmjd9sAAAAKAQAADwAAAAAAAAABACAAAAAiAAAA&#10;ZHJzL2Rvd25yZXYueG1sUEsBAhQAFAAAAAgAh07iQKhrN2c9AgAAZwQAAA4AAAAAAAAAAQAgAAAA&#10;Kg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27E40CD">
                      <w:pPr>
                        <w:ind w:firstLine="0"/>
                        <w:rPr>
                          <w:rFonts w:ascii="宋体" w:hAnsi="宋体" w:eastAsia="宋体" w:cs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后减震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1250950</wp:posOffset>
                </wp:positionH>
                <wp:positionV relativeFrom="paragraph">
                  <wp:posOffset>3253105</wp:posOffset>
                </wp:positionV>
                <wp:extent cx="436880" cy="257175"/>
                <wp:effectExtent l="0" t="0" r="0" b="0"/>
                <wp:wrapNone/>
                <wp:docPr id="78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88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772D15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平叉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8.5pt;margin-top:256.15pt;height:20.25pt;width:34.4pt;z-index:251745280;mso-width-relative:page;mso-height-relative:page;" filled="f" stroked="f" coordsize="21600,21600" o:gfxdata="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3Kozr2wAAAAsBAAAPAAAAAAAAAAEAIAAAACIAAABk&#10;cnMvZG93bnJldi54bWxQSwECFAAUAAAACACHTuJAtJco2D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0772D15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平叉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1460500</wp:posOffset>
                </wp:positionH>
                <wp:positionV relativeFrom="paragraph">
                  <wp:posOffset>2269490</wp:posOffset>
                </wp:positionV>
                <wp:extent cx="8890" cy="983615"/>
                <wp:effectExtent l="82550" t="13970" r="99060" b="69215"/>
                <wp:wrapNone/>
                <wp:docPr id="77" name="直接箭头连接符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78" idx="0"/>
                      </wps:cNvCnPr>
                      <wps:spPr>
                        <a:xfrm>
                          <a:off x="0" y="0"/>
                          <a:ext cx="8890" cy="98361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5pt;margin-top:178.7pt;height:77.45pt;width:0.7pt;z-index:251744256;mso-width-relative:page;mso-height-relative:page;" filled="f" stroked="t" coordsize="21600,21600" o:gfxdata="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CPc9V82wAAAAsBAAAPAAAAAAAAAAEAIAAAACIAAABkcnMvZG93bnJldi54bWxQSwEC&#10;FAAUAAAACACHTuJA8z+OEmMCAACyBAAADgAAAAAAAAABACAAAAAqAQAAZHJzL2Uyb0RvYy54bWxQ&#10;SwUGAAAAAAYABgBZAQAA/wUAAAAA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230505</wp:posOffset>
            </wp:positionV>
            <wp:extent cx="4398010" cy="3018790"/>
            <wp:effectExtent l="0" t="0" r="2540" b="10160"/>
            <wp:wrapSquare wrapText="bothSides"/>
            <wp:docPr id="4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98010" cy="301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-5178425</wp:posOffset>
                </wp:positionH>
                <wp:positionV relativeFrom="paragraph">
                  <wp:posOffset>34925</wp:posOffset>
                </wp:positionV>
                <wp:extent cx="771525" cy="328930"/>
                <wp:effectExtent l="0" t="0" r="9525" b="1397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793869">
                            <w:pPr>
                              <w:wordWrap w:val="0"/>
                              <w:spacing w:after="0" w:line="240" w:lineRule="auto"/>
                              <w:ind w:left="0" w:leftChars="0" w:firstLine="0" w:firstLineChars="0"/>
                              <w:jc w:val="both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0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val="en-US" w:eastAsia="zh-CN"/>
                              </w:rPr>
                              <w:t>7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07.75pt;margin-top:2.75pt;height:25.9pt;width:60.75pt;z-index:251705344;mso-width-relative:page;mso-height-relative:page;" fillcolor="#FFFFFF [3201]" filled="t" stroked="f" coordsize="21600,21600" o:gfxdata="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354Rs1gAAAAoBAAAP&#10;AAAAAAAAAAEAIAAAACIAAABkcnMvZG93bnJldi54bWxQSwECFAAUAAAACACHTuJAf049QlMCAACQ&#10;BAAADgAAAAAAAAABACAAAAAl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E793869">
                      <w:pPr>
                        <w:wordWrap w:val="0"/>
                        <w:spacing w:after="0" w:line="240" w:lineRule="auto"/>
                        <w:ind w:left="0" w:leftChars="0" w:firstLine="0" w:firstLineChars="0"/>
                        <w:jc w:val="both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0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val="en-US" w:eastAsia="zh-CN"/>
                        </w:rPr>
                        <w:t>7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1707497">
      <w:pPr>
        <w:rPr>
          <w:rFonts w:ascii="宋体" w:hAnsi="宋体" w:eastAsia="宋体" w:cs="宋体"/>
          <w:szCs w:val="24"/>
          <w:lang w:eastAsia="zh-CN"/>
        </w:rPr>
      </w:pPr>
    </w:p>
    <w:p w14:paraId="70B82CA1">
      <w:pPr>
        <w:ind w:left="0" w:leftChars="0" w:firstLine="0" w:firstLineChars="0"/>
        <w:rPr>
          <w:rFonts w:ascii="宋体" w:hAnsi="宋体" w:eastAsia="宋体" w:cs="宋体"/>
          <w:szCs w:val="24"/>
          <w:lang w:eastAsia="zh-CN"/>
        </w:rPr>
      </w:pPr>
    </w:p>
    <w:p w14:paraId="35A6587C">
      <w:pPr>
        <w:ind w:left="0" w:leftChars="0" w:firstLine="0" w:firstLineChars="0"/>
        <w:rPr>
          <w:rFonts w:ascii="宋体" w:hAnsi="宋体" w:eastAsia="宋体" w:cs="宋体"/>
          <w:szCs w:val="24"/>
          <w:lang w:eastAsia="zh-CN"/>
        </w:rPr>
      </w:pPr>
    </w:p>
    <w:p w14:paraId="22D37BA7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注意：为便于维护、检修和服务，每辆车辆都有唯一的车架号和电机号，请妥善保护。车架号码刻在车头处，位于车架立管侧方，电机号码刻在驱动电机机体上。</w:t>
      </w:r>
    </w:p>
    <w:p w14:paraId="53C366C5">
      <w:pPr>
        <w:spacing w:after="14" w:line="240" w:lineRule="auto"/>
        <w:ind w:firstLine="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304A6412">
      <w:pPr>
        <w:spacing w:after="14" w:line="240" w:lineRule="auto"/>
        <w:ind w:firstLine="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6344C0C4">
      <w:pPr>
        <w:spacing w:after="14" w:line="240" w:lineRule="auto"/>
        <w:ind w:firstLine="0"/>
        <w:rPr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2616835</wp:posOffset>
                </wp:positionH>
                <wp:positionV relativeFrom="paragraph">
                  <wp:posOffset>264160</wp:posOffset>
                </wp:positionV>
                <wp:extent cx="2522855" cy="504190"/>
                <wp:effectExtent l="0" t="0" r="10795" b="10160"/>
                <wp:wrapNone/>
                <wp:docPr id="72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2855" cy="5041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00C4F9">
                            <w:pPr>
                              <w:spacing w:after="0" w:line="240" w:lineRule="auto"/>
                              <w:ind w:firstLine="0"/>
                              <w:rPr>
                                <w:rFonts w:ascii="宋体" w:hAnsi="宋体" w:eastAsia="宋体" w:cs="宋体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Cs w:val="24"/>
                                <w:lang w:eastAsia="zh-CN"/>
                              </w:rPr>
                              <w:t>2、依次将后制动手柄、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Cs w:val="24"/>
                                <w:lang w:val="en-US" w:eastAsia="zh-CN"/>
                              </w:rPr>
                              <w:t>液晶仪表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Cs w:val="24"/>
                                <w:lang w:eastAsia="zh-CN"/>
                              </w:rPr>
                              <w:t>、手把胶固定在车把上。</w:t>
                            </w:r>
                          </w:p>
                          <w:p w14:paraId="7069F12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05pt;margin-top:20.8pt;height:39.7pt;width:198.65pt;z-index:251757568;mso-width-relative:page;mso-height-relative:page;" fillcolor="#FFFFFF [3201]" filled="t" stroked="f" coordsize="21600,21600" o:gfxdata="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zms3b9QAAAAKAQAADwAA&#10;AAAAAAABACAAAAAiAAAAZHJzL2Rvd25yZXYueG1sUEsBAhQAFAAAAAgAh07iQC5BaDtTAgAAkQQA&#10;AA4AAAAAAAAAAQAgAAAAIw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900C4F9">
                      <w:pPr>
                        <w:spacing w:after="0" w:line="240" w:lineRule="auto"/>
                        <w:ind w:firstLine="0"/>
                        <w:rPr>
                          <w:rFonts w:ascii="宋体" w:hAnsi="宋体" w:eastAsia="宋体" w:cs="宋体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Cs w:val="24"/>
                          <w:lang w:eastAsia="zh-CN"/>
                        </w:rPr>
                        <w:t>2、依次将后制动手柄、</w:t>
                      </w:r>
                      <w:r>
                        <w:rPr>
                          <w:rFonts w:hint="eastAsia" w:ascii="宋体" w:hAnsi="宋体" w:eastAsia="宋体" w:cs="宋体"/>
                          <w:szCs w:val="24"/>
                          <w:lang w:val="en-US" w:eastAsia="zh-CN"/>
                        </w:rPr>
                        <w:t>液晶仪表</w:t>
                      </w:r>
                      <w:r>
                        <w:rPr>
                          <w:rFonts w:hint="eastAsia" w:ascii="宋体" w:hAnsi="宋体" w:eastAsia="宋体" w:cs="宋体"/>
                          <w:szCs w:val="24"/>
                          <w:lang w:eastAsia="zh-CN"/>
                        </w:rPr>
                        <w:t>、手把胶固定在车把上。</w:t>
                      </w:r>
                    </w:p>
                    <w:p w14:paraId="7069F12F"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3 快速安装指南</w:t>
      </w:r>
    </w:p>
    <w:p w14:paraId="3E6B82DD">
      <w:pPr>
        <w:spacing w:after="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p w14:paraId="5C71A784">
      <w:pPr>
        <w:numPr>
          <w:ilvl w:val="0"/>
          <w:numId w:val="0"/>
        </w:numPr>
        <w:spacing w:after="0" w:line="240" w:lineRule="auto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Cs w:val="24"/>
          <w:lang w:eastAsia="zh-CN"/>
        </w:rPr>
        <w:t xml:space="preserve">             </w:t>
      </w:r>
    </w:p>
    <w:p w14:paraId="33CDB517">
      <w:pPr>
        <w:spacing w:after="0" w:line="240" w:lineRule="auto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3289935</wp:posOffset>
                </wp:positionH>
                <wp:positionV relativeFrom="paragraph">
                  <wp:posOffset>74295</wp:posOffset>
                </wp:positionV>
                <wp:extent cx="1424940" cy="411480"/>
                <wp:effectExtent l="0" t="0" r="3810" b="7620"/>
                <wp:wrapNone/>
                <wp:docPr id="126" name="文本框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940" cy="4114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19346E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5"/>
                                <w:szCs w:val="15"/>
                                <w:lang w:eastAsia="zh-CN"/>
                              </w:rPr>
                              <w:t>图片仅为参考示意，实际产品外观及功能请以实物为准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9.05pt;margin-top:5.85pt;height:32.4pt;width:112.2pt;z-index:251677696;mso-width-relative:page;mso-height-relative:page;" fillcolor="#FFFFFF [3212]" filled="t" stroked="f" coordsize="21600,21600" o:gfxdata="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PcBcL9UAAAAJAQAADwAA&#10;AAAAAAABACAAAAAiAAAAZHJzL2Rvd25yZXYueG1sUEsBAhQAFAAAAAgAh07iQMcpAL9SAgAAkwQA&#10;AA4AAAAAAAAAAQAgAAAAJA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119346E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5"/>
                          <w:szCs w:val="15"/>
                          <w:lang w:eastAsia="zh-CN"/>
                        </w:rPr>
                        <w:t>图片仅为参考示意，实际产品外观及功能请以实物为准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lang w:eastAsia="zh-CN"/>
        </w:rPr>
        <w:t xml:space="preserve"> </w:t>
      </w:r>
    </w:p>
    <w:p w14:paraId="6ADE9BFE">
      <w:pPr>
        <w:spacing w:after="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drawing>
          <wp:anchor distT="0" distB="0" distL="114300" distR="114300" simplePos="0" relativeHeight="251758592" behindDoc="1" locked="0" layoutInCell="1" allowOverlap="1">
            <wp:simplePos x="0" y="0"/>
            <wp:positionH relativeFrom="column">
              <wp:posOffset>2876550</wp:posOffset>
            </wp:positionH>
            <wp:positionV relativeFrom="paragraph">
              <wp:posOffset>189230</wp:posOffset>
            </wp:positionV>
            <wp:extent cx="1738630" cy="1671955"/>
            <wp:effectExtent l="0" t="0" r="13970" b="4445"/>
            <wp:wrapNone/>
            <wp:docPr id="7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38630" cy="167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1617980" cy="1693545"/>
            <wp:effectExtent l="0" t="0" r="1270" b="1905"/>
            <wp:docPr id="6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17980" cy="169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Cs w:val="24"/>
          <w:lang w:eastAsia="zh-CN"/>
        </w:rPr>
        <w:t xml:space="preserve">       </w:t>
      </w:r>
      <w:r>
        <w:rPr>
          <w:rFonts w:hint="eastAsia" w:ascii="宋体" w:hAnsi="宋体" w:eastAsia="宋体" w:cs="宋体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Cs w:val="24"/>
          <w:lang w:eastAsia="zh-CN"/>
        </w:rPr>
        <w:t xml:space="preserve"> </w:t>
      </w:r>
    </w:p>
    <w:p w14:paraId="4690513C">
      <w:pPr>
        <w:spacing w:after="0" w:line="240" w:lineRule="auto"/>
        <w:ind w:left="-240" w:leftChars="-100"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4843780</wp:posOffset>
                </wp:positionH>
                <wp:positionV relativeFrom="paragraph">
                  <wp:posOffset>40005</wp:posOffset>
                </wp:positionV>
                <wp:extent cx="1170305" cy="328930"/>
                <wp:effectExtent l="0" t="0" r="10795" b="13970"/>
                <wp:wrapNone/>
                <wp:docPr id="89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D9EC26">
                            <w:pPr>
                              <w:wordWrap w:val="0"/>
                              <w:spacing w:after="0" w:line="240" w:lineRule="auto"/>
                              <w:ind w:left="0" w:leftChars="0" w:firstLine="0" w:firstLineChars="0"/>
                              <w:jc w:val="both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08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1.4pt;margin-top:3.15pt;height:25.9pt;width:92.15pt;z-index:251668480;mso-width-relative:page;mso-height-relative:page;" fillcolor="#FFFFFF [3201]" filled="t" stroked="f" coordsize="21600,21600" o:gfxdata="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iOLK99QAAAAJAQAADwAA&#10;AAAAAAABACAAAAAiAAAAZHJzL2Rvd25yZXYueG1sUEsBAhQAFAAAAAgAh07iQGJA01NTAgAAkQQA&#10;AA4AAAAAAAAAAQAgAAAAIw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40D9EC26">
                      <w:pPr>
                        <w:wordWrap w:val="0"/>
                        <w:spacing w:after="0" w:line="240" w:lineRule="auto"/>
                        <w:ind w:left="0" w:leftChars="0" w:firstLine="0" w:firstLineChars="0"/>
                        <w:jc w:val="both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08    </w:t>
                      </w:r>
                    </w:p>
                  </w:txbxContent>
                </v:textbox>
              </v:shape>
            </w:pict>
          </mc:Fallback>
        </mc:AlternateContent>
      </w:r>
    </w:p>
    <w:p w14:paraId="342E04BE">
      <w:pPr>
        <w:spacing w:after="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3、将前轮轴衬套分别安装于两侧     4、拆下4颗螺栓，取出前轮轴 </w:t>
      </w:r>
    </w:p>
    <w:p w14:paraId="72429FF9">
      <w:pPr>
        <w:spacing w:after="0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</w:p>
    <w:p w14:paraId="0B6639B7">
      <w:pPr>
        <w:spacing w:after="0" w:line="240" w:lineRule="auto"/>
        <w:ind w:firstLine="0"/>
        <w:rPr>
          <w:rFonts w:ascii="宋体" w:hAnsi="宋体" w:eastAsia="宋体" w:cs="宋体"/>
          <w:sz w:val="18"/>
          <w:szCs w:val="18"/>
          <w:lang w:eastAsia="zh-CN"/>
        </w:rPr>
      </w:pPr>
      <w: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48895</wp:posOffset>
            </wp:positionV>
            <wp:extent cx="1579245" cy="1646555"/>
            <wp:effectExtent l="0" t="0" r="1905" b="10795"/>
            <wp:wrapTopAndBottom/>
            <wp:docPr id="7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79245" cy="164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2419350</wp:posOffset>
            </wp:positionH>
            <wp:positionV relativeFrom="page">
              <wp:posOffset>4104640</wp:posOffset>
            </wp:positionV>
            <wp:extent cx="2329180" cy="1470025"/>
            <wp:effectExtent l="0" t="0" r="13970" b="15875"/>
            <wp:wrapTopAndBottom/>
            <wp:docPr id="8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1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29180" cy="147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18"/>
          <w:szCs w:val="18"/>
          <w:lang w:eastAsia="zh-CN"/>
        </w:rPr>
        <w:t xml:space="preserve">             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 xml:space="preserve">           </w:t>
      </w:r>
    </w:p>
    <w:p w14:paraId="31842AB2">
      <w:pPr>
        <w:ind w:firstLine="0"/>
        <w:rPr>
          <w:lang w:eastAsia="zh-CN"/>
        </w:rPr>
      </w:pPr>
    </w:p>
    <w:p w14:paraId="78C4C023">
      <w:pPr>
        <w:ind w:left="0" w:leftChars="0" w:firstLine="840" w:firstLineChars="400"/>
        <w:rPr>
          <w:rFonts w:hint="eastAsia" w:ascii="宋体" w:hAnsi="宋体" w:eastAsia="宋体" w:cs="宋体"/>
          <w:color w:val="0000FF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0000FF"/>
          <w:sz w:val="21"/>
          <w:szCs w:val="21"/>
          <w:lang w:eastAsia="zh-CN"/>
        </w:rPr>
        <w:t>图片仅为参考示意，实际产品外观及功能请以实物为准</w:t>
      </w:r>
    </w:p>
    <w:p w14:paraId="23CE5D65">
      <w:pPr>
        <w:rPr>
          <w:rFonts w:hint="eastAsia" w:ascii="宋体" w:hAnsi="宋体" w:eastAsia="宋体" w:cs="宋体"/>
          <w:color w:val="0000FF"/>
          <w:sz w:val="21"/>
          <w:szCs w:val="21"/>
          <w:lang w:eastAsia="zh-CN"/>
        </w:rPr>
      </w:pPr>
    </w:p>
    <w:p w14:paraId="7F4B5B47">
      <w:pPr>
        <w:spacing w:after="0" w:line="240" w:lineRule="auto"/>
        <w:ind w:firstLine="0"/>
        <w:rPr>
          <w:rFonts w:hint="eastAsia" w:ascii="宋体" w:hAnsi="宋体" w:eastAsia="宋体" w:cs="宋体"/>
          <w:lang w:eastAsia="zh-CN"/>
        </w:rPr>
      </w:pPr>
    </w:p>
    <w:p w14:paraId="2F14ACCC">
      <w:pPr>
        <w:spacing w:after="0" w:line="240" w:lineRule="auto"/>
        <w:ind w:firstLine="0"/>
        <w:rPr>
          <w:rFonts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5、将前轮放在前叉上的前轮安装处   6、将前轮轴穿过前叉上的前轮</w:t>
      </w:r>
    </w:p>
    <w:p w14:paraId="4353EFAA">
      <w:pPr>
        <w:spacing w:after="0" w:line="240" w:lineRule="auto"/>
        <w:ind w:firstLine="4560" w:firstLineChars="1900"/>
        <w:rPr>
          <w:rFonts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安装处，并锁紧4颗螺栓</w:t>
      </w:r>
    </w:p>
    <w:p w14:paraId="04E05878">
      <w:pPr>
        <w:spacing w:after="0" w:line="240" w:lineRule="auto"/>
        <w:ind w:firstLine="4080" w:firstLineChars="1700"/>
        <w:rPr>
          <w:rFonts w:ascii="宋体" w:hAnsi="宋体" w:eastAsia="宋体" w:cs="宋体"/>
          <w:lang w:eastAsia="zh-CN"/>
        </w:rPr>
      </w:pPr>
    </w:p>
    <w:p w14:paraId="4991ACA2">
      <w:pPr>
        <w:spacing w:after="0" w:line="240" w:lineRule="auto"/>
        <w:ind w:firstLine="4080" w:firstLineChars="1700"/>
        <w:rPr>
          <w:rFonts w:ascii="宋体" w:hAnsi="宋体" w:eastAsia="宋体" w:cs="宋体"/>
          <w:lang w:eastAsia="zh-CN"/>
        </w:rPr>
      </w:pPr>
    </w:p>
    <w:p w14:paraId="0F9C1ED9">
      <w:pPr>
        <w:ind w:firstLine="0"/>
        <w:rPr>
          <w:lang w:eastAsia="zh-CN"/>
        </w:rPr>
      </w:pPr>
      <w:r>
        <w:rPr>
          <w:rFonts w:hint="eastAsia"/>
          <w:lang w:eastAsia="zh-CN"/>
        </w:rPr>
        <w:t xml:space="preserve">   </w:t>
      </w:r>
      <w:r>
        <w:drawing>
          <wp:inline distT="0" distB="0" distL="114300" distR="114300">
            <wp:extent cx="1586230" cy="1657985"/>
            <wp:effectExtent l="0" t="0" r="13970" b="18415"/>
            <wp:docPr id="8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1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86230" cy="165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 xml:space="preserve">        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  <w:lang w:eastAsia="zh-CN"/>
        </w:rPr>
        <w:t xml:space="preserve">  </w:t>
      </w:r>
      <w:r>
        <w:drawing>
          <wp:inline distT="0" distB="0" distL="114300" distR="114300">
            <wp:extent cx="1593215" cy="1630045"/>
            <wp:effectExtent l="0" t="0" r="6985" b="825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93215" cy="163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FB667">
      <w:pPr>
        <w:spacing w:after="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p w14:paraId="1D360044">
      <w:pPr>
        <w:numPr>
          <w:ilvl w:val="0"/>
          <w:numId w:val="8"/>
        </w:numPr>
        <w:spacing w:after="0" w:line="240" w:lineRule="auto"/>
        <w:ind w:firstLine="0"/>
        <w:rPr>
          <w:rFonts w:hint="eastAsia"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-1197610</wp:posOffset>
                </wp:positionH>
                <wp:positionV relativeFrom="paragraph">
                  <wp:posOffset>96520</wp:posOffset>
                </wp:positionV>
                <wp:extent cx="1170305" cy="328930"/>
                <wp:effectExtent l="0" t="0" r="10795" b="13970"/>
                <wp:wrapNone/>
                <wp:docPr id="96" name="文本框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DB433F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09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4.3pt;margin-top:7.6pt;height:25.9pt;width:92.15pt;z-index:251670528;mso-width-relative:page;mso-height-relative:page;" fillcolor="#FFFFFF [3201]" filled="t" stroked="f" coordsize="21600,21600" o:gfxdata="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Z1XSN1QAAAAkBAAAP&#10;AAAAAAAAAAEAIAAAACIAAABkcnMvZG93bnJldi54bWxQSwECFAAUAAAACACHTuJAGfWy7lQCAACR&#10;BAAADgAAAAAAAAABACAAAAAk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ADB433F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 09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lang w:eastAsia="zh-CN"/>
        </w:rPr>
        <w:t>将后减震下安装点与平叉</w:t>
      </w:r>
      <w:r>
        <w:rPr>
          <w:rFonts w:hint="eastAsia" w:ascii="宋体" w:hAnsi="宋体" w:eastAsia="宋体" w:cs="宋体"/>
          <w:szCs w:val="24"/>
          <w:lang w:val="en-US" w:eastAsia="zh-CN"/>
        </w:rPr>
        <w:t>摇臂</w:t>
      </w:r>
      <w:r>
        <w:rPr>
          <w:rFonts w:hint="eastAsia" w:ascii="宋体" w:hAnsi="宋体" w:eastAsia="宋体" w:cs="宋体"/>
          <w:szCs w:val="24"/>
          <w:lang w:eastAsia="zh-CN"/>
        </w:rPr>
        <w:t xml:space="preserve">   </w:t>
      </w:r>
    </w:p>
    <w:p w14:paraId="3C03507E">
      <w:pPr>
        <w:numPr>
          <w:ilvl w:val="0"/>
          <w:numId w:val="0"/>
        </w:numPr>
        <w:spacing w:after="0" w:line="240" w:lineRule="auto"/>
        <w:ind w:firstLine="480" w:firstLineChars="20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对齐，用M8螺栓锁紧后轮 </w:t>
      </w:r>
      <w:r>
        <w:rPr>
          <w:rFonts w:hint="eastAsia" w:ascii="宋体" w:hAnsi="宋体" w:eastAsia="宋体" w:cs="宋体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Cs w:val="24"/>
          <w:lang w:eastAsia="zh-CN"/>
        </w:rPr>
        <w:t xml:space="preserve">                         </w:t>
      </w:r>
    </w:p>
    <w:p w14:paraId="1A17BA64">
      <w:pPr>
        <w:spacing w:after="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p w14:paraId="4DDBCD55">
      <w:pPr>
        <w:spacing w:after="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p w14:paraId="480E22F4">
      <w:pPr>
        <w:spacing w:after="0" w:line="240" w:lineRule="auto"/>
        <w:ind w:firstLine="0"/>
        <w:rPr>
          <w:lang w:eastAsia="zh-CN"/>
        </w:rPr>
      </w:pPr>
      <w: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635</wp:posOffset>
            </wp:positionV>
            <wp:extent cx="1739900" cy="1818640"/>
            <wp:effectExtent l="0" t="0" r="50800" b="48260"/>
            <wp:wrapTopAndBottom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81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 xml:space="preserve">                     </w:t>
      </w:r>
    </w:p>
    <w:p w14:paraId="6BD37D89">
      <w:pPr>
        <w:spacing w:after="0" w:line="240" w:lineRule="auto"/>
        <w:ind w:firstLine="0"/>
        <w:rPr>
          <w:lang w:eastAsia="zh-CN"/>
        </w:rPr>
      </w:pPr>
    </w:p>
    <w:p w14:paraId="57FEA973">
      <w:pPr>
        <w:ind w:left="0" w:leftChars="0" w:firstLine="0" w:firstLineChars="0"/>
        <w:rPr>
          <w:lang w:eastAsia="zh-CN"/>
        </w:rPr>
      </w:pPr>
      <w:r>
        <w:rPr>
          <w:rFonts w:hint="eastAsia" w:ascii="宋体" w:hAnsi="宋体" w:eastAsia="宋体" w:cs="宋体"/>
          <w:color w:val="0000FF"/>
          <w:sz w:val="21"/>
          <w:szCs w:val="21"/>
          <w:lang w:eastAsia="zh-CN"/>
        </w:rPr>
        <w:t>图片仅为参考示意，实际产品外观及功能请以实物为准</w:t>
      </w:r>
    </w:p>
    <w:p w14:paraId="12B49ABA">
      <w:pPr>
        <w:numPr>
          <w:ilvl w:val="0"/>
          <w:numId w:val="8"/>
        </w:numPr>
        <w:spacing w:after="0" w:line="240" w:lineRule="auto"/>
        <w:ind w:left="0" w:leftChars="0" w:firstLine="0" w:firstLineChars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val="en-US" w:eastAsia="zh-CN"/>
        </w:rPr>
        <w:t>将</w:t>
      </w:r>
      <w:r>
        <w:rPr>
          <w:rFonts w:hint="eastAsia" w:ascii="宋体" w:hAnsi="宋体" w:eastAsia="宋体" w:cs="宋体"/>
          <w:szCs w:val="24"/>
          <w:lang w:eastAsia="zh-CN"/>
        </w:rPr>
        <w:t>电池</w:t>
      </w:r>
      <w:r>
        <w:rPr>
          <w:rFonts w:hint="eastAsia" w:ascii="宋体" w:hAnsi="宋体" w:eastAsia="宋体" w:cs="宋体"/>
          <w:szCs w:val="24"/>
          <w:lang w:val="en-US" w:eastAsia="zh-CN"/>
        </w:rPr>
        <w:t>用M10*155的螺栓连接</w:t>
      </w:r>
      <w:r>
        <w:rPr>
          <w:rFonts w:hint="eastAsia" w:ascii="宋体" w:hAnsi="宋体" w:eastAsia="宋体" w:cs="宋体"/>
          <w:szCs w:val="24"/>
          <w:lang w:eastAsia="zh-CN"/>
        </w:rPr>
        <w:t xml:space="preserve">   </w:t>
      </w:r>
      <w:r>
        <w:rPr>
          <w:rFonts w:hint="eastAsia" w:ascii="宋体" w:hAnsi="宋体" w:eastAsia="宋体" w:cs="宋体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szCs w:val="24"/>
          <w:lang w:eastAsia="zh-CN"/>
        </w:rPr>
        <w:t xml:space="preserve">、将电源线接头插入电池                               </w:t>
      </w:r>
      <w:r>
        <w:rPr>
          <w:rFonts w:hint="eastAsia" w:ascii="宋体" w:hAnsi="宋体" w:eastAsia="宋体" w:cs="宋体"/>
          <w:szCs w:val="24"/>
          <w:lang w:val="en-US" w:eastAsia="zh-CN"/>
        </w:rPr>
        <w:t>在车架上并用M10六角螺母紧固</w:t>
      </w:r>
      <w:r>
        <w:rPr>
          <w:rFonts w:hint="eastAsia" w:ascii="宋体" w:hAnsi="宋体" w:eastAsia="宋体" w:cs="宋体"/>
          <w:szCs w:val="24"/>
          <w:lang w:eastAsia="zh-CN"/>
        </w:rPr>
        <w:t xml:space="preserve"> </w:t>
      </w:r>
    </w:p>
    <w:p w14:paraId="1479BAD9">
      <w:pPr>
        <w:spacing w:after="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p w14:paraId="684BB0FB">
      <w:pPr>
        <w:spacing w:after="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253365</wp:posOffset>
            </wp:positionV>
            <wp:extent cx="1731010" cy="1696720"/>
            <wp:effectExtent l="0" t="0" r="2540" b="17780"/>
            <wp:wrapTopAndBottom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31010" cy="169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2590800</wp:posOffset>
            </wp:positionH>
            <wp:positionV relativeFrom="paragraph">
              <wp:posOffset>121920</wp:posOffset>
            </wp:positionV>
            <wp:extent cx="1731010" cy="1696720"/>
            <wp:effectExtent l="0" t="0" r="2540" b="17780"/>
            <wp:wrapTopAndBottom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31010" cy="169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A909292">
      <w:pPr>
        <w:spacing w:after="0" w:line="240" w:lineRule="auto"/>
        <w:ind w:firstLine="0"/>
        <w:rPr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     </w:t>
      </w:r>
    </w:p>
    <w:p w14:paraId="2ED513DC">
      <w:pPr>
        <w:spacing w:after="0" w:line="240" w:lineRule="auto"/>
        <w:ind w:firstLine="0"/>
        <w:rPr>
          <w:lang w:eastAsia="zh-CN"/>
        </w:rPr>
      </w:pPr>
      <w:r>
        <w:rPr>
          <w:rFonts w:hint="eastAsia" w:ascii="宋体" w:hAnsi="宋体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4494530</wp:posOffset>
                </wp:positionH>
                <wp:positionV relativeFrom="paragraph">
                  <wp:posOffset>74295</wp:posOffset>
                </wp:positionV>
                <wp:extent cx="1170305" cy="328930"/>
                <wp:effectExtent l="0" t="0" r="10795" b="13970"/>
                <wp:wrapNone/>
                <wp:docPr id="95" name="文本框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0F3666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10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3.9pt;margin-top:5.85pt;height:25.9pt;width:92.15pt;z-index:251669504;mso-width-relative:page;mso-height-relative:page;" fillcolor="#FFFFFF [3201]" filled="t" stroked="f" coordsize="21600,21600" o:gfxdata="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LDhYHHVAAAACQEAAA8A&#10;AAAAAAAAAQAgAAAAIgAAAGRycy9kb3ducmV2LnhtbFBLAQIUABQAAAAIAIdO4kDmM++iUwIAAJEE&#10;AAAOAAAAAAAAAAEAIAAAACQ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D0F3666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10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eastAsia="zh-CN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1685925</wp:posOffset>
            </wp:positionH>
            <wp:positionV relativeFrom="paragraph">
              <wp:posOffset>20955</wp:posOffset>
            </wp:positionV>
            <wp:extent cx="1036955" cy="883920"/>
            <wp:effectExtent l="0" t="0" r="10795" b="11430"/>
            <wp:wrapThrough wrapText="bothSides">
              <wp:wrapPolygon>
                <wp:start x="0" y="0"/>
                <wp:lineTo x="0" y="20948"/>
                <wp:lineTo x="21031" y="20948"/>
                <wp:lineTo x="21031" y="0"/>
                <wp:lineTo x="0" y="0"/>
              </wp:wrapPolygon>
            </wp:wrapThrough>
            <wp:docPr id="141" name="图片 141" descr="微信图片_20230609214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41" descr="微信图片_2023060921492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36955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775F53">
      <w:pPr>
        <w:spacing w:after="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p w14:paraId="2C3EDACB">
      <w:pPr>
        <w:spacing w:after="0" w:line="240" w:lineRule="auto"/>
        <w:ind w:firstLine="0"/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 xml:space="preserve">             </w:t>
      </w:r>
      <w:r>
        <w:rPr>
          <w:rFonts w:hint="eastAsia"/>
          <w:lang w:eastAsia="zh-CN"/>
        </w:rPr>
        <w:t xml:space="preserve">           </w:t>
      </w:r>
    </w:p>
    <w:p w14:paraId="0AEF442A">
      <w:pPr>
        <w:spacing w:after="0" w:line="240" w:lineRule="auto"/>
        <w:ind w:firstLine="0"/>
        <w:rPr>
          <w:lang w:eastAsia="zh-CN"/>
        </w:rPr>
      </w:pPr>
    </w:p>
    <w:p w14:paraId="0C447FDB">
      <w:pPr>
        <w:rPr>
          <w:rFonts w:hint="eastAsia" w:ascii="宋体" w:hAnsi="宋体" w:eastAsia="宋体" w:cs="宋体"/>
          <w:color w:val="0000FF"/>
          <w:sz w:val="21"/>
          <w:szCs w:val="21"/>
          <w:lang w:eastAsia="zh-CN"/>
        </w:rPr>
      </w:pPr>
    </w:p>
    <w:p w14:paraId="6610DA4E">
      <w:pPr>
        <w:ind w:left="0" w:leftChars="0" w:firstLine="0" w:firstLineChars="0"/>
        <w:rPr>
          <w:rFonts w:hint="eastAsia" w:ascii="宋体" w:hAnsi="宋体" w:eastAsia="宋体" w:cs="宋体"/>
          <w:color w:val="0000FF"/>
          <w:sz w:val="21"/>
          <w:szCs w:val="21"/>
          <w:lang w:eastAsia="zh-CN"/>
        </w:rPr>
      </w:pPr>
    </w:p>
    <w:p w14:paraId="1563775D">
      <w:pPr>
        <w:ind w:left="0" w:leftChars="0" w:firstLine="840" w:firstLineChars="40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color w:val="0000FF"/>
          <w:sz w:val="21"/>
          <w:szCs w:val="21"/>
          <w:lang w:eastAsia="zh-CN"/>
        </w:rPr>
        <w:t>图片仅为参考示意，实际产品外观及功能请以实物为准</w:t>
      </w:r>
    </w:p>
    <w:p w14:paraId="524783EC">
      <w:pPr>
        <w:spacing w:after="0" w:line="240" w:lineRule="auto"/>
        <w:ind w:firstLine="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067EEE42">
      <w:pPr>
        <w:spacing w:after="0" w:line="240" w:lineRule="auto"/>
        <w:ind w:firstLine="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1306FB0E">
      <w:pPr>
        <w:spacing w:after="0" w:line="240" w:lineRule="auto"/>
        <w:ind w:firstLine="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4CB8CCEC">
      <w:pPr>
        <w:spacing w:after="0" w:line="240" w:lineRule="auto"/>
        <w:ind w:firstLine="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7FE9FA74">
      <w:pPr>
        <w:spacing w:after="0" w:line="240" w:lineRule="auto"/>
        <w:ind w:firstLine="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1B833A49">
      <w:pPr>
        <w:spacing w:after="0" w:line="240" w:lineRule="auto"/>
        <w:ind w:firstLine="0"/>
        <w:rPr>
          <w:rFonts w:eastAsia="宋体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4 骑行前准备</w:t>
      </w:r>
    </w:p>
    <w:p w14:paraId="21114714">
      <w:pPr>
        <w:spacing w:after="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p w14:paraId="331F5469">
      <w:pPr>
        <w:spacing w:after="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请确保您已仔细阅读本说明书</w:t>
      </w:r>
      <w:r>
        <w:rPr>
          <w:rFonts w:hint="eastAsia" w:ascii="宋体" w:hAnsi="宋体" w:eastAsia="宋体" w:cs="宋体"/>
          <w:color w:val="0000FF"/>
          <w:szCs w:val="24"/>
          <w:lang w:val="en-US" w:eastAsia="zh-CN"/>
        </w:rPr>
        <w:t>P</w:t>
      </w:r>
      <w:r>
        <w:rPr>
          <w:rFonts w:hint="eastAsia" w:ascii="宋体" w:hAnsi="宋体" w:eastAsia="宋体" w:cs="宋体"/>
          <w:color w:val="0000FF"/>
          <w:szCs w:val="24"/>
          <w:lang w:eastAsia="zh-CN"/>
        </w:rPr>
        <w:t>01第一章&lt;安全须知&gt;里骑行前检查的所有项目，并重点检查以下项目。</w:t>
      </w:r>
      <w:r>
        <w:rPr>
          <w:rFonts w:hint="eastAsia" w:ascii="宋体" w:hAnsi="宋体" w:eastAsia="宋体" w:cs="宋体"/>
          <w:szCs w:val="24"/>
          <w:lang w:eastAsia="zh-CN"/>
        </w:rPr>
        <w:t xml:space="preserve"> </w:t>
      </w:r>
    </w:p>
    <w:p w14:paraId="063C4893">
      <w:pPr>
        <w:spacing w:after="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</w:p>
    <w:p w14:paraId="59445379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Cs w:val="24"/>
          <w:lang w:eastAsia="zh-CN"/>
        </w:rPr>
        <w:t>轮胎检查</w:t>
      </w:r>
      <w:r>
        <w:rPr>
          <w:rFonts w:hint="eastAsia" w:ascii="宋体" w:hAnsi="宋体" w:eastAsia="宋体" w:cs="宋体"/>
          <w:szCs w:val="24"/>
          <w:lang w:eastAsia="zh-CN"/>
        </w:rPr>
        <w:t xml:space="preserve">              </w:t>
      </w:r>
    </w:p>
    <w:p w14:paraId="6B1B7D5E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1、轮胎完好无损。</w:t>
      </w:r>
    </w:p>
    <w:p w14:paraId="68E7F968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2、正常胎压为32.6 psi（225 kPa），轮胎气压不足会导致异常磨损，转向不灵、行驶速度低、续航里程短。</w:t>
      </w:r>
    </w:p>
    <w:p w14:paraId="4EEA5FBF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轮胎气压过高会导致异常磨损，舒适性差，甚至爆胎，造成安全隐患。</w:t>
      </w:r>
    </w:p>
    <w:p w14:paraId="0CFD703C">
      <w:pPr>
        <w:spacing w:after="168" w:afterLines="7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</w:p>
    <w:p w14:paraId="39D9A2AC">
      <w:pPr>
        <w:spacing w:after="168" w:afterLines="7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Cs w:val="24"/>
          <w:lang w:eastAsia="zh-CN"/>
        </w:rPr>
        <w:t>检查仪表、</w:t>
      </w:r>
      <w:r>
        <w:rPr>
          <w:rFonts w:hint="eastAsia" w:ascii="宋体" w:hAnsi="宋体" w:eastAsia="宋体" w:cs="宋体"/>
          <w:b/>
          <w:bCs/>
          <w:szCs w:val="24"/>
          <w:highlight w:val="red"/>
          <w:lang w:eastAsia="zh-CN"/>
        </w:rPr>
        <w:t>喇叭、</w:t>
      </w:r>
      <w:r>
        <w:rPr>
          <w:rFonts w:hint="eastAsia" w:ascii="宋体" w:hAnsi="宋体" w:eastAsia="宋体" w:cs="宋体"/>
          <w:b/>
          <w:bCs/>
          <w:szCs w:val="24"/>
          <w:lang w:eastAsia="zh-CN"/>
        </w:rPr>
        <w:t>制动器</w:t>
      </w:r>
    </w:p>
    <w:p w14:paraId="32789B80">
      <w:pPr>
        <w:numPr>
          <w:ilvl w:val="0"/>
          <w:numId w:val="9"/>
        </w:numPr>
        <w:spacing w:after="168" w:afterLines="70" w:line="240" w:lineRule="auto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-1217930</wp:posOffset>
                </wp:positionH>
                <wp:positionV relativeFrom="paragraph">
                  <wp:posOffset>3175</wp:posOffset>
                </wp:positionV>
                <wp:extent cx="1170305" cy="328930"/>
                <wp:effectExtent l="0" t="0" r="10795" b="13970"/>
                <wp:wrapNone/>
                <wp:docPr id="149" name="文本框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2550C9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11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5.9pt;margin-top:0.25pt;height:25.9pt;width:92.15pt;z-index:251678720;mso-width-relative:page;mso-height-relative:page;" fillcolor="#FFFFFF [3201]" filled="t" stroked="f" coordsize="21600,21600" o:gfxdata="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bAeK5tEAAAAHAQAADwAAAAAA&#10;AAABACAAAAAiAAAAZHJzL2Rvd25yZXYueG1sUEsBAhQAFAAAAAgAh07iQFX9BalTAgAAkwQAAA4A&#10;AAAAAAAAAQAgAAAAIA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72550C9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 11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lang w:eastAsia="zh-CN"/>
        </w:rPr>
        <w:t>查看仪表盘各部分功能显示是否正常</w:t>
      </w:r>
    </w:p>
    <w:p w14:paraId="7E3EC66C">
      <w:pPr>
        <w:numPr>
          <w:ilvl w:val="0"/>
          <w:numId w:val="9"/>
        </w:numPr>
        <w:spacing w:after="168" w:afterLines="70" w:line="240" w:lineRule="auto"/>
        <w:rPr>
          <w:rFonts w:ascii="宋体" w:hAnsi="宋体" w:eastAsia="宋体" w:cs="宋体"/>
          <w:szCs w:val="24"/>
          <w:highlight w:val="red"/>
        </w:rPr>
      </w:pPr>
      <w:r>
        <w:rPr>
          <w:rFonts w:hint="eastAsia" w:ascii="宋体" w:hAnsi="宋体" w:eastAsia="宋体" w:cs="宋体"/>
          <w:szCs w:val="24"/>
          <w:highlight w:val="red"/>
        </w:rPr>
        <w:t>检查喇叭是否正常工作</w:t>
      </w:r>
    </w:p>
    <w:p w14:paraId="568D713A">
      <w:pPr>
        <w:spacing w:after="168" w:afterLines="70" w:line="240" w:lineRule="auto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3、分别握住左右制动器手柄，检查前后制动器是否正常工作</w:t>
      </w:r>
    </w:p>
    <w:p w14:paraId="263CC60E">
      <w:pPr>
        <w:spacing w:after="168" w:afterLines="7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</w:p>
    <w:p w14:paraId="67A6865B">
      <w:pPr>
        <w:spacing w:after="168" w:afterLines="7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Cs w:val="24"/>
          <w:lang w:eastAsia="zh-CN"/>
        </w:rPr>
        <w:t>检查车把</w:t>
      </w:r>
    </w:p>
    <w:p w14:paraId="784D041B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车把需固定可靠且转向灵活</w:t>
      </w:r>
    </w:p>
    <w:p w14:paraId="40733DB8">
      <w:pPr>
        <w:spacing w:after="168" w:afterLines="7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</w:p>
    <w:p w14:paraId="3FCED592">
      <w:pPr>
        <w:spacing w:after="168" w:afterLines="7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Cs w:val="24"/>
          <w:lang w:eastAsia="zh-CN"/>
        </w:rPr>
        <w:t>减震器调节</w:t>
      </w:r>
    </w:p>
    <w:p w14:paraId="5241B203">
      <w:pPr>
        <w:spacing w:after="168" w:afterLines="7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请按照实际情况调整前后减震</w:t>
      </w:r>
    </w:p>
    <w:p w14:paraId="707B26C7">
      <w:pPr>
        <w:spacing w:after="168" w:afterLines="7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如有问题，请拨打售后服务电话咨询。</w:t>
      </w:r>
    </w:p>
    <w:p w14:paraId="0EDBD8E4">
      <w:pPr>
        <w:spacing w:after="168" w:afterLines="70" w:line="240" w:lineRule="auto"/>
        <w:ind w:firstLine="0"/>
        <w:rPr>
          <w:rFonts w:ascii="宋体" w:hAnsi="宋体" w:eastAsia="宋体" w:cs="宋体"/>
          <w:szCs w:val="24"/>
        </w:rPr>
      </w:pPr>
      <w:r>
        <w:rPr>
          <w:rFonts w:hint="eastAsia"/>
          <w:lang w:eastAsia="zh-CN"/>
        </w:rPr>
        <w:t xml:space="preserve">  </w:t>
      </w:r>
      <w:r>
        <w:drawing>
          <wp:inline distT="0" distB="0" distL="114300" distR="114300">
            <wp:extent cx="4428490" cy="2295525"/>
            <wp:effectExtent l="0" t="0" r="0" b="0"/>
            <wp:docPr id="14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444187" cy="2303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40A55">
      <w:pPr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5 学习驾驶</w:t>
      </w:r>
    </w:p>
    <w:p w14:paraId="06C4161C">
      <w:pPr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Cs w:val="24"/>
          <w:lang w:eastAsia="zh-CN"/>
        </w:rPr>
        <w:t>启动</w:t>
      </w:r>
    </w:p>
    <w:p w14:paraId="3F51916E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4406900</wp:posOffset>
                </wp:positionH>
                <wp:positionV relativeFrom="paragraph">
                  <wp:posOffset>227330</wp:posOffset>
                </wp:positionV>
                <wp:extent cx="1170305" cy="328930"/>
                <wp:effectExtent l="0" t="0" r="10795" b="13970"/>
                <wp:wrapNone/>
                <wp:docPr id="99" name="文本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B68CA2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12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7pt;margin-top:17.9pt;height:25.9pt;width:92.15pt;z-index:251672576;mso-width-relative:page;mso-height-relative:page;" fillcolor="#FFFFFF [3201]" filled="t" stroked="f" coordsize="21600,21600" o:gfxdata="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EJXupvVAAAACQEAAA8A&#10;AAAAAAAAAQAgAAAAIgAAAGRycy9kb3ducmV2LnhtbFBLAQIUABQAAAAIAIdO4kBbLulIUwIAAJEE&#10;AAAOAAAAAAAAAAEAIAAAACQ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9B68CA2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12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lang w:eastAsia="zh-CN"/>
        </w:rPr>
        <w:t xml:space="preserve">     </w:t>
      </w:r>
      <w:r>
        <w:rPr>
          <w:rFonts w:hint="eastAsia" w:ascii="宋体" w:hAnsi="宋体" w:eastAsia="宋体" w:cs="宋体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Cs w:val="24"/>
          <w:lang w:eastAsia="zh-CN"/>
        </w:rPr>
        <w:t>、检查</w:t>
      </w:r>
      <w:r>
        <w:rPr>
          <w:rFonts w:hint="eastAsia" w:ascii="宋体" w:hAnsi="宋体" w:eastAsia="宋体" w:cs="宋体"/>
          <w:szCs w:val="24"/>
          <w:highlight w:val="red"/>
          <w:lang w:eastAsia="zh-CN"/>
        </w:rPr>
        <w:t>各开关、</w:t>
      </w:r>
      <w:r>
        <w:rPr>
          <w:rFonts w:hint="eastAsia" w:ascii="宋体" w:hAnsi="宋体" w:eastAsia="宋体" w:cs="宋体"/>
          <w:szCs w:val="24"/>
          <w:lang w:eastAsia="zh-CN"/>
        </w:rPr>
        <w:t>仪表、</w:t>
      </w:r>
      <w:r>
        <w:rPr>
          <w:rFonts w:hint="eastAsia" w:ascii="宋体" w:hAnsi="宋体" w:eastAsia="宋体" w:cs="宋体"/>
          <w:szCs w:val="24"/>
          <w:highlight w:val="red"/>
          <w:lang w:eastAsia="zh-CN"/>
        </w:rPr>
        <w:t>喇叭、</w:t>
      </w:r>
      <w:r>
        <w:rPr>
          <w:rFonts w:hint="eastAsia" w:ascii="宋体" w:hAnsi="宋体" w:eastAsia="宋体" w:cs="宋体"/>
          <w:szCs w:val="24"/>
          <w:lang w:eastAsia="zh-CN"/>
        </w:rPr>
        <w:t>制动、电量显示是否正常</w:t>
      </w:r>
    </w:p>
    <w:p w14:paraId="72E70F36">
      <w:pPr>
        <w:spacing w:after="168" w:afterLines="70" w:line="240" w:lineRule="auto"/>
        <w:ind w:firstLine="0"/>
        <w:rPr>
          <w:rFonts w:hint="eastAsia" w:ascii="宋体" w:hAnsi="宋体" w:eastAsia="宋体" w:cs="宋体"/>
          <w:szCs w:val="24"/>
          <w:lang w:eastAsia="zh-CN"/>
        </w:rPr>
      </w:pPr>
      <w:r>
        <w:drawing>
          <wp:anchor distT="0" distB="0" distL="114300" distR="114300" simplePos="0" relativeHeight="251765760" behindDoc="1" locked="0" layoutInCell="1" allowOverlap="1">
            <wp:simplePos x="0" y="0"/>
            <wp:positionH relativeFrom="column">
              <wp:posOffset>771525</wp:posOffset>
            </wp:positionH>
            <wp:positionV relativeFrom="paragraph">
              <wp:posOffset>160020</wp:posOffset>
            </wp:positionV>
            <wp:extent cx="2490470" cy="1153795"/>
            <wp:effectExtent l="0" t="0" r="5080" b="8255"/>
            <wp:wrapNone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90470" cy="115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Cs w:val="24"/>
          <w:lang w:eastAsia="zh-CN"/>
        </w:rPr>
        <w:t xml:space="preserve">                 </w:t>
      </w:r>
    </w:p>
    <w:p w14:paraId="0B2ED672">
      <w:pPr>
        <w:spacing w:after="168" w:afterLines="70" w:line="240" w:lineRule="auto"/>
        <w:ind w:firstLine="0"/>
        <w:rPr>
          <w:rFonts w:hint="eastAsia" w:ascii="宋体" w:hAnsi="宋体" w:eastAsia="宋体" w:cs="宋体"/>
          <w:szCs w:val="24"/>
          <w:lang w:eastAsia="zh-CN"/>
        </w:rPr>
      </w:pPr>
    </w:p>
    <w:p w14:paraId="2BC51AE1">
      <w:pPr>
        <w:spacing w:after="168" w:afterLines="70" w:line="240" w:lineRule="auto"/>
        <w:ind w:firstLine="0"/>
        <w:rPr>
          <w:rFonts w:hint="eastAsia"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          </w:t>
      </w:r>
      <w:r>
        <w:rPr>
          <w:rFonts w:hint="eastAsia" w:ascii="宋体" w:hAnsi="宋体" w:eastAsia="宋体" w:cs="宋体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Cs w:val="24"/>
          <w:lang w:eastAsia="zh-CN"/>
        </w:rPr>
        <w:t xml:space="preserve">            </w:t>
      </w:r>
    </w:p>
    <w:p w14:paraId="44EF25E4">
      <w:pPr>
        <w:spacing w:after="168" w:afterLines="70" w:line="240" w:lineRule="auto"/>
        <w:ind w:firstLine="0"/>
        <w:rPr>
          <w:rFonts w:hint="eastAsia" w:ascii="宋体" w:hAnsi="宋体" w:eastAsia="宋体" w:cs="宋体"/>
          <w:szCs w:val="24"/>
          <w:lang w:eastAsia="zh-CN"/>
        </w:rPr>
      </w:pPr>
    </w:p>
    <w:p w14:paraId="1F765CEC">
      <w:pPr>
        <w:spacing w:after="168" w:afterLines="70" w:line="240" w:lineRule="auto"/>
        <w:ind w:left="-240" w:leftChars="-100"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                </w:t>
      </w:r>
    </w:p>
    <w:p w14:paraId="392495A2">
      <w:pPr>
        <w:numPr>
          <w:ilvl w:val="0"/>
          <w:numId w:val="0"/>
        </w:numPr>
        <w:spacing w:after="168" w:afterLines="70" w:line="240" w:lineRule="auto"/>
        <w:ind w:left="420" w:leftChars="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drawing>
          <wp:anchor distT="0" distB="0" distL="114300" distR="114300" simplePos="0" relativeHeight="251764736" behindDoc="1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210820</wp:posOffset>
            </wp:positionV>
            <wp:extent cx="2451100" cy="1616075"/>
            <wp:effectExtent l="0" t="0" r="0" b="0"/>
            <wp:wrapTight wrapText="bothSides">
              <wp:wrapPolygon>
                <wp:start x="0" y="0"/>
                <wp:lineTo x="0" y="21388"/>
                <wp:lineTo x="21488" y="21388"/>
                <wp:lineTo x="21488" y="0"/>
                <wp:lineTo x="0" y="0"/>
              </wp:wrapPolygon>
            </wp:wrapTight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451100" cy="161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szCs w:val="24"/>
          <w:lang w:eastAsia="zh-CN"/>
        </w:rPr>
        <w:t>电机启动前：收起侧支架，上车坐稳，缓慢向内转动调速转把</w:t>
      </w:r>
    </w:p>
    <w:p w14:paraId="6ECC6A4E">
      <w:pPr>
        <w:numPr>
          <w:ilvl w:val="0"/>
          <w:numId w:val="0"/>
        </w:numPr>
        <w:spacing w:after="168" w:afterLines="70" w:line="240" w:lineRule="auto"/>
        <w:rPr>
          <w:rFonts w:hint="eastAsia" w:ascii="宋体" w:hAnsi="宋体" w:eastAsia="宋体" w:cs="宋体"/>
          <w:color w:val="0000FF"/>
          <w:sz w:val="21"/>
          <w:szCs w:val="21"/>
          <w:lang w:eastAsia="zh-CN"/>
        </w:rPr>
      </w:pPr>
    </w:p>
    <w:p w14:paraId="450D0276">
      <w:pPr>
        <w:numPr>
          <w:ilvl w:val="0"/>
          <w:numId w:val="0"/>
        </w:numPr>
        <w:spacing w:after="168" w:afterLines="70" w:line="240" w:lineRule="auto"/>
        <w:rPr>
          <w:rFonts w:hint="eastAsia" w:ascii="宋体" w:hAnsi="宋体" w:eastAsia="宋体" w:cs="宋体"/>
          <w:color w:val="0000FF"/>
          <w:sz w:val="21"/>
          <w:szCs w:val="21"/>
          <w:lang w:eastAsia="zh-CN"/>
        </w:rPr>
      </w:pPr>
    </w:p>
    <w:p w14:paraId="0491A7D5">
      <w:pPr>
        <w:numPr>
          <w:ilvl w:val="0"/>
          <w:numId w:val="0"/>
        </w:numPr>
        <w:spacing w:after="168" w:afterLines="70" w:line="240" w:lineRule="auto"/>
        <w:ind w:firstLine="720" w:firstLineChars="0"/>
        <w:rPr>
          <w:rFonts w:hint="eastAsia" w:ascii="宋体" w:hAnsi="宋体" w:eastAsia="宋体" w:cs="宋体"/>
          <w:color w:val="0000FF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FF"/>
          <w:sz w:val="21"/>
          <w:szCs w:val="21"/>
          <w:lang w:eastAsia="zh-CN"/>
        </w:rPr>
        <w:t>图片仅为参考示意，实际产品</w:t>
      </w:r>
      <w:r>
        <w:rPr>
          <w:rFonts w:hint="eastAsia" w:ascii="宋体" w:hAnsi="宋体" w:eastAsia="宋体" w:cs="宋体"/>
          <w:color w:val="0000FF"/>
          <w:sz w:val="21"/>
          <w:szCs w:val="21"/>
          <w:lang w:val="en-US" w:eastAsia="zh-CN"/>
        </w:rPr>
        <w:t xml:space="preserve"> </w:t>
      </w:r>
    </w:p>
    <w:p w14:paraId="31B0236A">
      <w:pPr>
        <w:numPr>
          <w:ilvl w:val="0"/>
          <w:numId w:val="0"/>
        </w:numPr>
        <w:spacing w:after="168" w:afterLines="70" w:line="240" w:lineRule="auto"/>
        <w:ind w:firstLine="720" w:firstLineChars="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color w:val="0000FF"/>
          <w:sz w:val="21"/>
          <w:szCs w:val="21"/>
          <w:lang w:eastAsia="zh-CN"/>
        </w:rPr>
        <w:t>外观及功能请以实物为准</w:t>
      </w:r>
    </w:p>
    <w:p w14:paraId="76FC998E">
      <w:pPr>
        <w:spacing w:after="168" w:afterLines="70" w:line="240" w:lineRule="auto"/>
        <w:ind w:firstLine="0"/>
        <w:rPr>
          <w:rFonts w:hint="default" w:ascii="宋体" w:hAnsi="宋体" w:eastAsia="宋体" w:cs="宋体"/>
          <w:szCs w:val="24"/>
          <w:lang w:val="en-US" w:eastAsia="zh-CN"/>
        </w:rPr>
      </w:pPr>
    </w:p>
    <w:p w14:paraId="144355CB">
      <w:pPr>
        <w:spacing w:after="168" w:afterLines="7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szCs w:val="24"/>
          <w:lang w:eastAsia="zh-CN"/>
        </w:rPr>
        <w:drawing>
          <wp:inline distT="0" distB="0" distL="114300" distR="114300">
            <wp:extent cx="4399915" cy="581025"/>
            <wp:effectExtent l="0" t="0" r="635" b="9525"/>
            <wp:docPr id="147" name="图片 147" descr="微信图片_20230609221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47" descr="微信图片_2023060922194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39991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FCA32">
      <w:pPr>
        <w:spacing w:after="0" w:line="240" w:lineRule="auto"/>
        <w:ind w:firstLine="0"/>
        <w:rPr>
          <w:rFonts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调整速度</w:t>
      </w:r>
    </w:p>
    <w:p w14:paraId="080B51ED">
      <w:pPr>
        <w:spacing w:after="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通过调速转把加减速，朝内旋转为加速，朝外旋转为停止加速</w:t>
      </w:r>
    </w:p>
    <w:p w14:paraId="5491822F">
      <w:pPr>
        <w:spacing w:after="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drawing>
          <wp:anchor distT="0" distB="0" distL="114300" distR="114300" simplePos="0" relativeHeight="251765760" behindDoc="1" locked="0" layoutInCell="1" allowOverlap="1">
            <wp:simplePos x="0" y="0"/>
            <wp:positionH relativeFrom="column">
              <wp:posOffset>1419225</wp:posOffset>
            </wp:positionH>
            <wp:positionV relativeFrom="page">
              <wp:posOffset>2065020</wp:posOffset>
            </wp:positionV>
            <wp:extent cx="1567180" cy="1155700"/>
            <wp:effectExtent l="0" t="0" r="13970" b="6350"/>
            <wp:wrapNone/>
            <wp:docPr id="92" name="图片 92" descr="微信图片_20230611201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微信图片_20230611201559"/>
                    <pic:cNvPicPr>
                      <a:picLocks noChangeAspect="1"/>
                    </pic:cNvPicPr>
                  </pic:nvPicPr>
                  <pic:blipFill>
                    <a:blip r:embed="rId27"/>
                    <a:srcRect l="29431" b="2601"/>
                    <a:stretch>
                      <a:fillRect/>
                    </a:stretch>
                  </pic:blipFill>
                  <pic:spPr>
                    <a:xfrm>
                      <a:off x="0" y="0"/>
                      <a:ext cx="156718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4A266C">
      <w:pPr>
        <w:spacing w:after="0" w:line="240" w:lineRule="auto"/>
        <w:rPr>
          <w:rFonts w:hint="eastAsia" w:ascii="宋体" w:hAnsi="宋体" w:eastAsia="宋体" w:cs="宋体"/>
          <w:szCs w:val="24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1758950</wp:posOffset>
                </wp:positionH>
                <wp:positionV relativeFrom="paragraph">
                  <wp:posOffset>34925</wp:posOffset>
                </wp:positionV>
                <wp:extent cx="1234440" cy="325755"/>
                <wp:effectExtent l="0" t="0" r="0" b="0"/>
                <wp:wrapNone/>
                <wp:docPr id="93" name="文本框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4440" cy="3257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5FDA94">
                            <w:pPr>
                              <w:rPr>
                                <w:rFonts w:ascii="宋体" w:hAnsi="宋体" w:eastAsia="宋体" w:cs="宋体"/>
                                <w:color w:val="0000FF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lang w:eastAsia="zh-CN"/>
                              </w:rPr>
                              <w:t>停止加速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8.5pt;margin-top:2.75pt;height:25.65pt;width:97.2pt;z-index:251660288;mso-width-relative:page;mso-height-relative:page;" filled="f" stroked="f" coordsize="21600,21600" o:gfxdata="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S+CH52QAAAAgBAAAPAAAAAAAAAAEAIAAAACIAAABkcnMv&#10;ZG93bnJldi54bWxQSwECFAAUAAAACACHTuJAe2O9BTsCAABoBAAADgAAAAAAAAABACAAAAAo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C5FDA94">
                      <w:pPr>
                        <w:rPr>
                          <w:rFonts w:ascii="宋体" w:hAnsi="宋体" w:eastAsia="宋体" w:cs="宋体"/>
                          <w:color w:val="0000FF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lang w:eastAsia="zh-CN"/>
                        </w:rPr>
                        <w:t>停止加速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lang w:eastAsia="zh-CN"/>
        </w:rPr>
        <w:t xml:space="preserve">  </w:t>
      </w:r>
    </w:p>
    <w:p w14:paraId="183A6870">
      <w:pPr>
        <w:spacing w:after="0" w:line="240" w:lineRule="auto"/>
        <w:rPr>
          <w:rFonts w:hint="eastAsia" w:ascii="宋体" w:hAnsi="宋体" w:eastAsia="宋体" w:cs="宋体"/>
          <w:szCs w:val="24"/>
          <w:lang w:eastAsia="zh-CN"/>
        </w:rPr>
      </w:pPr>
      <w:r>
        <w:rPr>
          <w:rFonts w:ascii="Times New Roman" w:hAnsi="Times New Roman" w:cs="Times New Roman"/>
          <w:sz w:val="13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2751455</wp:posOffset>
                </wp:positionH>
                <wp:positionV relativeFrom="paragraph">
                  <wp:posOffset>107315</wp:posOffset>
                </wp:positionV>
                <wp:extent cx="99695" cy="360045"/>
                <wp:effectExtent l="95250" t="19050" r="71755" b="78105"/>
                <wp:wrapNone/>
                <wp:docPr id="915916496" name="左弧形箭头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26372" flipV="1">
                          <a:off x="0" y="0"/>
                          <a:ext cx="99962" cy="360079"/>
                        </a:xfrm>
                        <a:prstGeom prst="curvedRightArrow">
                          <a:avLst>
                            <a:gd name="adj1" fmla="val 25000"/>
                            <a:gd name="adj2" fmla="val 49987"/>
                            <a:gd name="adj3" fmla="val 25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左弧形箭头 90" o:spid="_x0000_s1026" o:spt="102" type="#_x0000_t102" style="position:absolute;left:0pt;flip:y;margin-left:216.65pt;margin-top:8.45pt;height:28.35pt;width:7.85pt;rotation:-11060699f;z-index:251662336;v-text-anchor:middle;mso-width-relative:page;mso-height-relative:page;" fillcolor="#3F80CE [3216]" filled="t" stroked="t" coordsize="21600,21600" o:gfxdata="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" adj="18603,20851,16200">
                <v:fill type="gradient" on="t" color2="#9BC1FF [3216]" angle="180" focus="100%" focussize="0,0" rotate="t">
                  <o:fill type="gradientUnscaled" v:ext="backwardCompatible"/>
                </v:fill>
                <v:stroke color="#4A7EBB [3204]" joinstyle="round"/>
                <v:imagedata o:title=""/>
                <o:lock v:ext="edit" aspectratio="f"/>
                <v:shadow on="t" color="#000000" opacity="22937f" offset="0pt,1.81102362204724pt" origin="0f,32768f" matrix="65536f,0f,0f,65536f"/>
              </v:shape>
            </w:pict>
          </mc:Fallback>
        </mc:AlternateContent>
      </w:r>
    </w:p>
    <w:p w14:paraId="37CC7969">
      <w:pPr>
        <w:spacing w:after="0" w:line="240" w:lineRule="auto"/>
        <w:rPr>
          <w:rFonts w:hint="eastAsia" w:ascii="宋体" w:hAnsi="宋体" w:eastAsia="宋体" w:cs="宋体"/>
          <w:szCs w:val="24"/>
          <w:lang w:eastAsia="zh-CN"/>
        </w:rPr>
      </w:pPr>
    </w:p>
    <w:p w14:paraId="5221B40C">
      <w:pPr>
        <w:spacing w:after="0" w:line="240" w:lineRule="auto"/>
        <w:rPr>
          <w:rFonts w:hint="eastAsia" w:ascii="宋体" w:hAnsi="宋体" w:eastAsia="宋体" w:cs="宋体"/>
          <w:szCs w:val="24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2044065</wp:posOffset>
                </wp:positionH>
                <wp:positionV relativeFrom="paragraph">
                  <wp:posOffset>114300</wp:posOffset>
                </wp:positionV>
                <wp:extent cx="861695" cy="325755"/>
                <wp:effectExtent l="0" t="0" r="0" b="0"/>
                <wp:wrapNone/>
                <wp:docPr id="94" name="文本框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1695" cy="3257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675D8C">
                            <w:pPr>
                              <w:rPr>
                                <w:rFonts w:ascii="宋体" w:hAnsi="宋体" w:eastAsia="宋体" w:cs="宋体"/>
                                <w:color w:val="0000FF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lang w:eastAsia="zh-CN"/>
                              </w:rPr>
                              <w:t>加速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0.95pt;margin-top:9pt;height:25.65pt;width:67.85pt;z-index:251661312;mso-width-relative:page;mso-height-relative:page;" filled="f" stroked="f" coordsize="21600,21600" o:gfxdata="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mhq7PtsAAAAJAQAADwAAAAAAAAABACAAAAAiAAAA&#10;ZHJzL2Rvd25yZXYueG1sUEsBAhQAFAAAAAgAh07iQBh6geA9AgAAZwQAAA4AAAAAAAAAAQAgAAAA&#10;Kg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0675D8C">
                      <w:pPr>
                        <w:rPr>
                          <w:rFonts w:ascii="宋体" w:hAnsi="宋体" w:eastAsia="宋体" w:cs="宋体"/>
                          <w:color w:val="0000FF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lang w:eastAsia="zh-CN"/>
                        </w:rPr>
                        <w:t>加速</w:t>
                      </w:r>
                    </w:p>
                  </w:txbxContent>
                </v:textbox>
              </v:shape>
            </w:pict>
          </mc:Fallback>
        </mc:AlternateContent>
      </w:r>
    </w:p>
    <w:p w14:paraId="1FDE52EA">
      <w:pPr>
        <w:spacing w:after="0" w:line="240" w:lineRule="auto"/>
        <w:rPr>
          <w:rFonts w:hint="eastAsia" w:ascii="宋体" w:hAnsi="宋体" w:eastAsia="宋体" w:cs="宋体"/>
          <w:szCs w:val="24"/>
          <w:lang w:eastAsia="zh-CN"/>
        </w:rPr>
      </w:pPr>
    </w:p>
    <w:p w14:paraId="49BC717B">
      <w:pPr>
        <w:spacing w:after="0" w:line="240" w:lineRule="auto"/>
        <w:rPr>
          <w:rFonts w:hint="eastAsia" w:ascii="宋体" w:hAnsi="宋体" w:eastAsia="宋体" w:cs="宋体"/>
          <w:szCs w:val="24"/>
          <w:lang w:eastAsia="zh-CN"/>
        </w:rPr>
      </w:pPr>
    </w:p>
    <w:p w14:paraId="18C9A3B2">
      <w:pPr>
        <w:spacing w:after="0" w:line="240" w:lineRule="auto"/>
        <w:rPr>
          <w:rFonts w:hint="eastAsia" w:ascii="宋体" w:hAnsi="宋体" w:eastAsia="宋体" w:cs="宋体"/>
          <w:szCs w:val="24"/>
          <w:lang w:eastAsia="zh-CN"/>
        </w:rPr>
      </w:pPr>
    </w:p>
    <w:p w14:paraId="69063CBB">
      <w:pPr>
        <w:spacing w:after="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-1195705</wp:posOffset>
                </wp:positionH>
                <wp:positionV relativeFrom="paragraph">
                  <wp:posOffset>17145</wp:posOffset>
                </wp:positionV>
                <wp:extent cx="1170305" cy="328930"/>
                <wp:effectExtent l="0" t="0" r="10795" b="13970"/>
                <wp:wrapNone/>
                <wp:docPr id="106" name="文本框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895FA7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13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4.15pt;margin-top:1.35pt;height:25.9pt;width:92.15pt;z-index:251682816;mso-width-relative:page;mso-height-relative:page;" fillcolor="#FFFFFF [3201]" filled="t" stroked="f" coordsize="21600,21600" o:gfxdata="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qTiUe1gAAAAkBAAAP&#10;AAAAAAAAAAEAIAAAACIAAABkcnMvZG93bnJldi54bWxQSwECFAAUAAAACACHTuJAKRSI0lMCAACT&#10;BAAADgAAAAAAAAABACAAAAAl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C895FA7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 13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lang w:eastAsia="zh-CN"/>
        </w:rPr>
        <w:drawing>
          <wp:inline distT="0" distB="0" distL="114300" distR="114300">
            <wp:extent cx="4451350" cy="628650"/>
            <wp:effectExtent l="0" t="0" r="6350" b="0"/>
            <wp:docPr id="143" name="图片 143" descr="微信图片_20230611202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43" descr="微信图片_2023061120205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4513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77B21">
      <w:pPr>
        <w:spacing w:after="0" w:line="240" w:lineRule="auto"/>
        <w:ind w:firstLine="0"/>
        <w:rPr>
          <w:rFonts w:ascii="宋体" w:hAnsi="宋体" w:eastAsia="宋体" w:cs="宋体"/>
          <w:b/>
          <w:bCs/>
          <w:sz w:val="28"/>
          <w:szCs w:val="28"/>
        </w:rPr>
      </w:pPr>
    </w:p>
    <w:p w14:paraId="243ADA9B">
      <w:pPr>
        <w:spacing w:after="0" w:line="240" w:lineRule="auto"/>
        <w:ind w:firstLine="0"/>
        <w:rPr>
          <w:rFonts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制动</w:t>
      </w:r>
    </w:p>
    <w:p w14:paraId="6FAF990E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松开油门转把，适力握住左右制动手柄</w:t>
      </w:r>
    </w:p>
    <w:p w14:paraId="58B20FD1">
      <w:pPr>
        <w:spacing w:after="0" w:line="240" w:lineRule="auto"/>
        <w:ind w:firstLine="0"/>
        <w:rPr>
          <w:rFonts w:ascii="宋体" w:hAnsi="宋体" w:eastAsia="宋体" w:cs="宋体"/>
          <w:b/>
          <w:bCs/>
          <w:sz w:val="28"/>
          <w:szCs w:val="28"/>
          <w:lang w:eastAsia="zh-CN"/>
        </w:rPr>
      </w:pPr>
      <w:r>
        <w:drawing>
          <wp:inline distT="0" distB="0" distL="114300" distR="114300">
            <wp:extent cx="3281680" cy="1287145"/>
            <wp:effectExtent l="0" t="0" r="13970" b="825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81680" cy="128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2B2F2">
      <w:pPr>
        <w:spacing w:after="0" w:line="240" w:lineRule="auto"/>
        <w:ind w:firstLine="0"/>
        <w:rPr>
          <w:rFonts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1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330835</wp:posOffset>
                </wp:positionH>
                <wp:positionV relativeFrom="paragraph">
                  <wp:posOffset>240665</wp:posOffset>
                </wp:positionV>
                <wp:extent cx="3534410" cy="477520"/>
                <wp:effectExtent l="0" t="0" r="8890" b="17780"/>
                <wp:wrapNone/>
                <wp:docPr id="156" name="文本框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4410" cy="4775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03F179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21"/>
                                <w:szCs w:val="21"/>
                                <w:lang w:eastAsia="zh-CN"/>
                              </w:rPr>
                              <w:t>图片仅为参考示意，实际产品外观及功能请以实物为准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05pt;margin-top:18.95pt;height:37.6pt;width:278.3pt;z-index:251680768;mso-width-relative:page;mso-height-relative:page;" fillcolor="#FFFFFF [3212]" filled="t" stroked="f" coordsize="21600,21600" o:gfxdata="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NeGwm7VAAAACQEAAA8A&#10;AAAAAAAAAQAgAAAAIgAAAGRycy9kb3ducmV2LnhtbFBLAQIUABQAAAAIAIdO4kCYpPnhUwIAAJME&#10;AAAOAAAAAAAAAAEAIAAAACQ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4003F179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21"/>
                          <w:szCs w:val="21"/>
                          <w:lang w:eastAsia="zh-CN"/>
                        </w:rPr>
                        <w:t>图片仅为参考示意，实际产品外观及功能请以实物为准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 w:val="1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648335</wp:posOffset>
                </wp:positionH>
                <wp:positionV relativeFrom="paragraph">
                  <wp:posOffset>1799590</wp:posOffset>
                </wp:positionV>
                <wp:extent cx="2230755" cy="240030"/>
                <wp:effectExtent l="0" t="0" r="17145" b="7620"/>
                <wp:wrapNone/>
                <wp:docPr id="150" name="文本框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0755" cy="2400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A3346F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13"/>
                                <w:szCs w:val="13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3"/>
                                <w:szCs w:val="13"/>
                                <w:lang w:eastAsia="zh-CN"/>
                              </w:rPr>
                              <w:t>图片仅为参考示意，实际产品外观及功能请以实物为准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1.05pt;margin-top:141.7pt;height:18.9pt;width:175.65pt;z-index:251679744;mso-width-relative:page;mso-height-relative:page;" fillcolor="#FFFFFF [3212]" filled="t" stroked="f" coordsize="21600,21600" o:gfxdata="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Q0uF61QAAAAsBAAAPAAAA&#10;AAAAAAEAIAAAACIAAABkcnMvZG93bnJldi54bWxQSwECFAAUAAAACACHTuJAmeecPVECAACTBAAA&#10;DgAAAAAAAAABACAAAAAk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45A3346F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13"/>
                          <w:szCs w:val="13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13"/>
                          <w:szCs w:val="13"/>
                          <w:lang w:eastAsia="zh-CN"/>
                        </w:rPr>
                        <w:t>图片仅为参考示意，实际产品外观及功能请以实物为准</w:t>
                      </w:r>
                    </w:p>
                  </w:txbxContent>
                </v:textbox>
              </v:shape>
            </w:pict>
          </mc:Fallback>
        </mc:AlternateContent>
      </w:r>
    </w:p>
    <w:p w14:paraId="5EC34F69">
      <w:pPr>
        <w:spacing w:after="0" w:line="240" w:lineRule="auto"/>
        <w:ind w:firstLine="0"/>
        <w:rPr>
          <w:rFonts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drawing>
          <wp:inline distT="0" distB="0" distL="114300" distR="114300">
            <wp:extent cx="4643755" cy="941705"/>
            <wp:effectExtent l="0" t="0" r="4445" b="10795"/>
            <wp:docPr id="152" name="图片 152" descr="微信图片_20230611203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52" descr="微信图片_2023061120312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643755" cy="94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B64EA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行驶中左手突然捏死后刹可能导致打滑</w:t>
      </w:r>
    </w:p>
    <w:p w14:paraId="48475AA3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         </w:t>
      </w:r>
      <w:r>
        <w:drawing>
          <wp:inline distT="0" distB="0" distL="114300" distR="114300">
            <wp:extent cx="2132965" cy="1468755"/>
            <wp:effectExtent l="0" t="0" r="635" b="17145"/>
            <wp:docPr id="1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32965" cy="146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A9A7EA">
      <w:pPr>
        <w:ind w:firstLine="0"/>
        <w:rPr>
          <w:rFonts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4375150</wp:posOffset>
                </wp:positionH>
                <wp:positionV relativeFrom="paragraph">
                  <wp:posOffset>210820</wp:posOffset>
                </wp:positionV>
                <wp:extent cx="1170305" cy="328930"/>
                <wp:effectExtent l="0" t="0" r="10795" b="13970"/>
                <wp:wrapNone/>
                <wp:docPr id="101" name="文本框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93E79D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14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4.5pt;margin-top:16.6pt;height:25.9pt;width:92.15pt;z-index:251673600;mso-width-relative:page;mso-height-relative:page;" fillcolor="#FFFFFF [3201]" filled="t" stroked="f" coordsize="21600,21600" o:gfxdata="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UqTVm1AAAAAgBAAAPAAAA&#10;AAAAAAEAIAAAACIAAABkcnMvZG93bnJldi54bWxQSwECFAAUAAAACACHTuJA6WjPFFICAACTBAAA&#10;DgAAAAAAAAABACAAAAAj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F93E79D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14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lang w:eastAsia="zh-CN"/>
        </w:rPr>
        <w:t>行驶中右手突然捏死前刹可能导致翻车</w:t>
      </w:r>
    </w:p>
    <w:p w14:paraId="2ECC8686">
      <w:pPr>
        <w:spacing w:after="0" w:line="240" w:lineRule="auto"/>
        <w:ind w:firstLine="0"/>
        <w:rPr>
          <w:rFonts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 xml:space="preserve">        </w:t>
      </w:r>
      <w:r>
        <w:drawing>
          <wp:inline distT="0" distB="0" distL="114300" distR="114300">
            <wp:extent cx="2091690" cy="1569085"/>
            <wp:effectExtent l="0" t="0" r="3810" b="12065"/>
            <wp:docPr id="1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56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B397E">
      <w:pPr>
        <w:spacing w:after="0" w:line="240" w:lineRule="auto"/>
        <w:ind w:firstLine="0"/>
        <w:rPr>
          <w:rFonts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drawing>
          <wp:inline distT="0" distB="0" distL="114300" distR="114300">
            <wp:extent cx="4720590" cy="669290"/>
            <wp:effectExtent l="0" t="0" r="3810" b="16510"/>
            <wp:docPr id="155" name="图片 155" descr="微信图片_20230611203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55" descr="微信图片_2023061120385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720590" cy="66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6B7CD">
      <w:pPr>
        <w:spacing w:after="0" w:line="240" w:lineRule="auto"/>
        <w:ind w:firstLine="0"/>
        <w:rPr>
          <w:rFonts w:ascii="宋体" w:hAnsi="宋体" w:eastAsia="宋体" w:cs="宋体"/>
          <w:b/>
          <w:bCs/>
          <w:sz w:val="28"/>
          <w:szCs w:val="28"/>
          <w:lang w:eastAsia="zh-CN"/>
        </w:rPr>
      </w:pPr>
    </w:p>
    <w:p w14:paraId="503096E6">
      <w:pPr>
        <w:spacing w:after="0" w:line="240" w:lineRule="auto"/>
        <w:ind w:firstLine="0"/>
        <w:rPr>
          <w:rFonts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18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528320</wp:posOffset>
                </wp:positionH>
                <wp:positionV relativeFrom="paragraph">
                  <wp:posOffset>227965</wp:posOffset>
                </wp:positionV>
                <wp:extent cx="3534410" cy="477520"/>
                <wp:effectExtent l="0" t="0" r="8890" b="1778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4410" cy="4775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33F927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21"/>
                                <w:szCs w:val="21"/>
                                <w:lang w:eastAsia="zh-CN"/>
                              </w:rPr>
                              <w:t>图片仅为参考示意，实际产品外观及功能请以实物为准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.6pt;margin-top:17.95pt;height:37.6pt;width:278.3pt;z-index:251766784;mso-width-relative:page;mso-height-relative:page;" fillcolor="#FFFFFF [3212]" filled="t" stroked="f" coordsize="21600,21600" o:gfxdata="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EV4qODUAAAACQEAAA8AAAAA&#10;AAAAAQAgAAAAIgAAAGRycy9kb3ducmV2LnhtbFBLAQIUABQAAAAIAIdO4kB+RdOqUQIAAJEEAAAO&#10;AAAAAAAAAAEAIAAAACM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833F927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21"/>
                          <w:szCs w:val="21"/>
                          <w:lang w:eastAsia="zh-CN"/>
                        </w:rPr>
                        <w:t>图片仅为参考示意，实际产品外观及功能请以实物为准</w:t>
                      </w:r>
                    </w:p>
                  </w:txbxContent>
                </v:textbox>
              </v:shape>
            </w:pict>
          </mc:Fallback>
        </mc:AlternateContent>
      </w:r>
    </w:p>
    <w:p w14:paraId="2F53AACB">
      <w:pPr>
        <w:spacing w:after="0" w:line="240" w:lineRule="auto"/>
        <w:ind w:firstLine="0"/>
        <w:rPr>
          <w:rFonts w:ascii="宋体" w:hAnsi="宋体" w:eastAsia="宋体" w:cs="宋体"/>
          <w:b/>
          <w:bCs/>
          <w:sz w:val="28"/>
          <w:szCs w:val="28"/>
          <w:lang w:eastAsia="zh-CN"/>
        </w:rPr>
      </w:pPr>
    </w:p>
    <w:p w14:paraId="74EF7077">
      <w:pPr>
        <w:spacing w:after="0" w:line="240" w:lineRule="auto"/>
        <w:ind w:firstLine="0"/>
        <w:rPr>
          <w:rFonts w:ascii="宋体" w:hAnsi="宋体" w:eastAsia="宋体" w:cs="宋体"/>
          <w:szCs w:val="24"/>
        </w:rPr>
      </w:pPr>
    </w:p>
    <w:p w14:paraId="2263446C">
      <w:pPr>
        <w:spacing w:after="0" w:line="240" w:lineRule="auto"/>
        <w:ind w:firstLine="0"/>
        <w:rPr>
          <w:rFonts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泊车</w:t>
      </w:r>
    </w:p>
    <w:p w14:paraId="6AA1AA8B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注意路况，减速接近停车地点；车身稳定后，</w:t>
      </w:r>
      <w:r>
        <w:rPr>
          <w:rFonts w:hint="eastAsia" w:ascii="宋体" w:hAnsi="宋体" w:eastAsia="宋体" w:cs="宋体"/>
          <w:szCs w:val="24"/>
          <w:lang w:val="en-US" w:eastAsia="zh-CN"/>
        </w:rPr>
        <w:t>拨动空气开关关闭电源</w:t>
      </w:r>
      <w:r>
        <w:rPr>
          <w:rFonts w:hint="eastAsia" w:ascii="宋体" w:hAnsi="宋体" w:eastAsia="宋体" w:cs="宋体"/>
          <w:szCs w:val="24"/>
          <w:lang w:eastAsia="zh-CN"/>
        </w:rPr>
        <w:t>，最后放下侧支架固定车辆</w:t>
      </w:r>
    </w:p>
    <w:p w14:paraId="37123A30">
      <w:pPr>
        <w:ind w:firstLine="0"/>
        <w:rPr>
          <w:rFonts w:hint="eastAsia" w:ascii="宋体" w:hAnsi="宋体" w:eastAsia="宋体" w:cs="宋体"/>
          <w:szCs w:val="24"/>
          <w:lang w:eastAsia="zh-CN"/>
        </w:rPr>
      </w:pPr>
      <w:r>
        <w:drawing>
          <wp:anchor distT="0" distB="0" distL="114300" distR="114300" simplePos="0" relativeHeight="251767808" behindDoc="1" locked="0" layoutInCell="1" allowOverlap="1">
            <wp:simplePos x="0" y="0"/>
            <wp:positionH relativeFrom="column">
              <wp:posOffset>696595</wp:posOffset>
            </wp:positionH>
            <wp:positionV relativeFrom="paragraph">
              <wp:posOffset>111760</wp:posOffset>
            </wp:positionV>
            <wp:extent cx="2710815" cy="1787525"/>
            <wp:effectExtent l="0" t="0" r="0" b="0"/>
            <wp:wrapTight wrapText="bothSides">
              <wp:wrapPolygon>
                <wp:start x="0" y="0"/>
                <wp:lineTo x="0" y="21408"/>
                <wp:lineTo x="21403" y="21408"/>
                <wp:lineTo x="21403" y="0"/>
                <wp:lineTo x="0" y="0"/>
              </wp:wrapPolygon>
            </wp:wrapTight>
            <wp:docPr id="2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10815" cy="178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Cs w:val="24"/>
          <w:lang w:eastAsia="zh-CN"/>
        </w:rPr>
        <w:t xml:space="preserve">  </w:t>
      </w:r>
    </w:p>
    <w:p w14:paraId="3BE14F5D">
      <w:pPr>
        <w:ind w:firstLine="0"/>
        <w:rPr>
          <w:rFonts w:hint="eastAsia" w:ascii="宋体" w:hAnsi="宋体" w:eastAsia="宋体" w:cs="宋体"/>
          <w:szCs w:val="24"/>
          <w:lang w:eastAsia="zh-CN"/>
        </w:rPr>
      </w:pPr>
    </w:p>
    <w:p w14:paraId="59AF487B">
      <w:pPr>
        <w:ind w:firstLine="0"/>
        <w:rPr>
          <w:rFonts w:hint="eastAsia" w:ascii="宋体" w:hAnsi="宋体" w:eastAsia="宋体" w:cs="宋体"/>
          <w:szCs w:val="24"/>
          <w:lang w:eastAsia="zh-CN"/>
        </w:rPr>
      </w:pPr>
    </w:p>
    <w:p w14:paraId="03C7698D">
      <w:pPr>
        <w:ind w:firstLine="0"/>
        <w:rPr>
          <w:rFonts w:hint="eastAsia" w:ascii="宋体" w:hAnsi="宋体" w:eastAsia="宋体" w:cs="宋体"/>
          <w:szCs w:val="24"/>
          <w:lang w:eastAsia="zh-CN"/>
        </w:rPr>
      </w:pPr>
    </w:p>
    <w:p w14:paraId="76B9B112">
      <w:pPr>
        <w:ind w:firstLine="0"/>
        <w:rPr>
          <w:rFonts w:hint="eastAsia" w:ascii="宋体" w:hAnsi="宋体" w:eastAsia="宋体" w:cs="宋体"/>
          <w:szCs w:val="24"/>
          <w:lang w:eastAsia="zh-CN"/>
        </w:rPr>
      </w:pPr>
    </w:p>
    <w:p w14:paraId="0B24E65F">
      <w:pPr>
        <w:ind w:firstLine="0"/>
        <w:rPr>
          <w:rFonts w:hint="eastAsia" w:ascii="宋体" w:hAnsi="宋体" w:eastAsia="宋体" w:cs="宋体"/>
          <w:szCs w:val="24"/>
          <w:lang w:eastAsia="zh-CN"/>
        </w:rPr>
      </w:pPr>
    </w:p>
    <w:p w14:paraId="30D9E497">
      <w:pPr>
        <w:ind w:firstLine="0"/>
        <w:rPr>
          <w:rFonts w:ascii="宋体" w:hAnsi="宋体" w:eastAsia="宋体" w:cs="宋体"/>
          <w:szCs w:val="24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154940</wp:posOffset>
                </wp:positionV>
                <wp:extent cx="3546475" cy="447675"/>
                <wp:effectExtent l="0" t="0" r="0" b="9525"/>
                <wp:wrapNone/>
                <wp:docPr id="160" name="文本框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647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F98872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808080" w:themeColor="text1" w:themeTint="80"/>
                                <w:sz w:val="16"/>
                                <w:szCs w:val="16"/>
                                <w:lang w:eastAsia="zh-CN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808080" w:themeColor="text1" w:themeTint="80"/>
                                <w:sz w:val="16"/>
                                <w:szCs w:val="16"/>
                                <w:lang w:eastAsia="zh-CN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在停车状态（人未下车时），请务必关机，以免误触油门转把导致事故。下车后立即按下遥控钥匙上的锁车按钮。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1pt;margin-top:12.2pt;height:35.25pt;width:279.25pt;z-index:251681792;mso-width-relative:page;mso-height-relative:page;" fillcolor="#FFFFFF [3201]" filled="t" stroked="f" coordsize="21600,21600" o:gfxdata="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Naj7z1QAAAAkBAAAPAAAA&#10;AAAAAAEAIAAAACIAAABkcnMvZG93bnJldi54bWxQSwECFAAUAAAACACHTuJAtT9EGVECAACTBAAA&#10;DgAAAAAAAAABACAAAAAk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DF98872">
                      <w:pPr>
                        <w:ind w:firstLine="0"/>
                        <w:rPr>
                          <w:rFonts w:ascii="宋体" w:hAnsi="宋体" w:eastAsia="宋体" w:cs="宋体"/>
                          <w:color w:val="808080" w:themeColor="text1" w:themeTint="80"/>
                          <w:sz w:val="16"/>
                          <w:szCs w:val="16"/>
                          <w:lang w:eastAsia="zh-CN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808080" w:themeColor="text1" w:themeTint="80"/>
                          <w:sz w:val="16"/>
                          <w:szCs w:val="16"/>
                          <w:lang w:eastAsia="zh-CN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在停车状态（人未下车时），请务必关机，以免误触油门转把导致事故。下车后立即按下遥控钥匙上的锁车按钮。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-1196340</wp:posOffset>
                </wp:positionH>
                <wp:positionV relativeFrom="paragraph">
                  <wp:posOffset>237490</wp:posOffset>
                </wp:positionV>
                <wp:extent cx="1170305" cy="328930"/>
                <wp:effectExtent l="0" t="0" r="10795" b="13970"/>
                <wp:wrapNone/>
                <wp:docPr id="102" name="文本框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B5FCC7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15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4.2pt;margin-top:18.7pt;height:25.9pt;width:92.15pt;z-index:251674624;mso-width-relative:page;mso-height-relative:page;" fillcolor="#FFFFFF [3201]" filled="t" stroked="f" coordsize="21600,21600" o:gfxdata="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EB7nb1gAAAAoBAAAP&#10;AAAAAAAAAAEAIAAAACIAAABkcnMvZG93bnJldi54bWxQSwECFAAUAAAACACHTuJAMjOcJFMCAACT&#10;BAAADgAAAAAAAAABACAAAAAl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8B5FCC7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 15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lang w:eastAsia="zh-CN"/>
        </w:rPr>
        <w:drawing>
          <wp:inline distT="0" distB="0" distL="114300" distR="114300">
            <wp:extent cx="4703445" cy="674370"/>
            <wp:effectExtent l="0" t="0" r="1905" b="11430"/>
            <wp:docPr id="159" name="图片 159" descr="微信图片_20230611204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59" descr="微信图片_2023061120494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703445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67BC5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drawing>
          <wp:anchor distT="0" distB="0" distL="114300" distR="114300" simplePos="0" relativeHeight="251771904" behindDoc="1" locked="0" layoutInCell="1" allowOverlap="1">
            <wp:simplePos x="0" y="0"/>
            <wp:positionH relativeFrom="column">
              <wp:posOffset>1266825</wp:posOffset>
            </wp:positionH>
            <wp:positionV relativeFrom="paragraph">
              <wp:posOffset>297180</wp:posOffset>
            </wp:positionV>
            <wp:extent cx="3309620" cy="1696085"/>
            <wp:effectExtent l="0" t="0" r="5080" b="18415"/>
            <wp:wrapNone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309620" cy="169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5C7D304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drawing>
          <wp:inline distT="0" distB="0" distL="114300" distR="114300">
            <wp:extent cx="1229360" cy="1386840"/>
            <wp:effectExtent l="0" t="0" r="8890" b="3810"/>
            <wp:docPr id="161" name="图片 161" descr="微信图片_20230611205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图片 161" descr="微信图片_2023061120534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29360" cy="138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09C4D">
      <w:pPr>
        <w:ind w:firstLine="0"/>
        <w:rPr>
          <w:rFonts w:ascii="宋体" w:hAnsi="宋体" w:eastAsia="宋体" w:cs="宋体"/>
          <w:szCs w:val="24"/>
        </w:rPr>
      </w:pPr>
    </w:p>
    <w:p w14:paraId="70F82EF0">
      <w:pPr>
        <w:ind w:firstLine="0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 w:val="18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616585</wp:posOffset>
                </wp:positionH>
                <wp:positionV relativeFrom="paragraph">
                  <wp:posOffset>12065</wp:posOffset>
                </wp:positionV>
                <wp:extent cx="3534410" cy="477520"/>
                <wp:effectExtent l="0" t="0" r="8890" b="1778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4410" cy="4775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577876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21"/>
                                <w:szCs w:val="21"/>
                                <w:lang w:eastAsia="zh-CN"/>
                              </w:rPr>
                              <w:t>图片仅为参考示意，实际产品外观及功能请以实物为准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8.55pt;margin-top:0.95pt;height:37.6pt;width:278.3pt;z-index:251768832;mso-width-relative:page;mso-height-relative:page;" fillcolor="#FFFFFF [3212]" filled="t" stroked="f" coordsize="21600,21600" o:gfxdata="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PsyYWzSAAAABwEAAA8AAAAA&#10;AAAAAQAgAAAAIgAAAGRycy9kb3ducmV2LnhtbFBLAQIUABQAAAAIAIdO4kDdqFBWUwIAAJEEAAAO&#10;AAAAAAAAAAEAIAAAACE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5577876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21"/>
                          <w:szCs w:val="21"/>
                          <w:lang w:eastAsia="zh-CN"/>
                        </w:rPr>
                        <w:t>图片仅为参考示意，实际产品外观及功能请以实物为准</w:t>
                      </w:r>
                    </w:p>
                  </w:txbxContent>
                </v:textbox>
              </v:shape>
            </w:pict>
          </mc:Fallback>
        </mc:AlternateContent>
      </w:r>
    </w:p>
    <w:p w14:paraId="62C4E2A8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6 车辆使用须知</w:t>
      </w:r>
    </w:p>
    <w:p w14:paraId="5374FEF7">
      <w:pPr>
        <w:spacing w:after="14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1、车辆“断电”（开机状态下通电但失去动力）</w:t>
      </w:r>
    </w:p>
    <w:p w14:paraId="497596FE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◎刹车断电（捏刹车时，拧动油门转把不会有动力输出）</w:t>
      </w:r>
    </w:p>
    <w:p w14:paraId="595F7E19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◎侧支架断电(当侧支架支撑时，拧动油门转把不会有动力输出）</w:t>
      </w:r>
    </w:p>
    <w:p w14:paraId="51C01573">
      <w:pPr>
        <w:spacing w:after="14" w:line="240" w:lineRule="auto"/>
        <w:ind w:firstLine="0"/>
        <w:rPr>
          <w:rFonts w:ascii="宋体" w:hAnsi="宋体" w:eastAsia="宋体" w:cs="宋体"/>
          <w:color w:val="FF0000"/>
          <w:szCs w:val="24"/>
          <w:lang w:eastAsia="zh-CN"/>
        </w:rPr>
      </w:pPr>
      <w:r>
        <w:rPr>
          <w:rFonts w:hint="eastAsia" w:ascii="宋体" w:hAnsi="宋体" w:eastAsia="宋体" w:cs="宋体"/>
          <w:color w:val="FF0000"/>
          <w:szCs w:val="24"/>
          <w:lang w:eastAsia="zh-CN"/>
        </w:rPr>
        <w:t>◎倾倒断电（车辆倾倒3-5 秒后切段动力输出）</w:t>
      </w:r>
    </w:p>
    <w:p w14:paraId="494F6F58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◎电机过热</w:t>
      </w:r>
    </w:p>
    <w:p w14:paraId="0A58D9D6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◎电池过热</w:t>
      </w:r>
    </w:p>
    <w:p w14:paraId="7A48D24D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◎电池电量耗尽</w:t>
      </w:r>
    </w:p>
    <w:p w14:paraId="7E4EBF4D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◎控制器过热</w:t>
      </w:r>
    </w:p>
    <w:p w14:paraId="7575FED9">
      <w:pPr>
        <w:spacing w:after="14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2、车辆降低功率</w:t>
      </w:r>
    </w:p>
    <w:p w14:paraId="6AEA5DF9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①电池电量低于12%时，控制器会降低输出功率，保护电池。此时运动模式将无法启动。</w:t>
      </w:r>
    </w:p>
    <w:p w14:paraId="11225C6D">
      <w:pPr>
        <w:spacing w:after="14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*因为电池的特性，电量表显示可能会有误差</w:t>
      </w:r>
    </w:p>
    <w:p w14:paraId="0D321B70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4485640</wp:posOffset>
                </wp:positionH>
                <wp:positionV relativeFrom="paragraph">
                  <wp:posOffset>452120</wp:posOffset>
                </wp:positionV>
                <wp:extent cx="1170305" cy="328930"/>
                <wp:effectExtent l="0" t="0" r="10795" b="13970"/>
                <wp:wrapNone/>
                <wp:docPr id="97" name="文本框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DBDC25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16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3.2pt;margin-top:35.6pt;height:25.9pt;width:92.15pt;z-index:251671552;mso-width-relative:page;mso-height-relative:page;" fillcolor="#FFFFFF [3201]" filled="t" stroked="f" coordsize="21600,21600" o:gfxdata="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dZIOY1QAAAAoBAAAP&#10;AAAAAAAAAAEAIAAAACIAAABkcnMvZG93bnJldi54bWxQSwECFAAUAAAACACHTuJATLd51VQCAACR&#10;BAAADgAAAAAAAAABACAAAAAk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CDBDC25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16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lang w:eastAsia="zh-CN"/>
        </w:rPr>
        <w:t>②当电量低于5%，如有大负载的情况（如急加油或上陡坡等状态），控制器会进入欠压保护，车辆停止运行。如不及时充电，电池随时可能进入过放保护（电池进入过放保护能有效保护电芯，过放保护后需要用充电器重新激活。激活方法见p</w:t>
      </w:r>
      <w:r>
        <w:rPr>
          <w:rFonts w:hint="eastAsia" w:ascii="宋体" w:hAnsi="宋体" w:eastAsia="宋体" w:cs="宋体"/>
          <w:szCs w:val="24"/>
          <w:lang w:val="en-US" w:eastAsia="zh-CN"/>
        </w:rPr>
        <w:t>22</w:t>
      </w:r>
      <w:r>
        <w:rPr>
          <w:rFonts w:hint="eastAsia" w:ascii="宋体" w:hAnsi="宋体" w:eastAsia="宋体" w:cs="宋体"/>
          <w:szCs w:val="24"/>
          <w:lang w:eastAsia="zh-CN"/>
        </w:rPr>
        <w:t>售后手册故障诊断表第6条）。</w:t>
      </w:r>
    </w:p>
    <w:p w14:paraId="3319FB29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③控制器过热（当工作温度超过85°C，车辆会降低功率，进入EP模式，如果持续过热，超过100℃，将切断动力输出。)</w:t>
      </w:r>
    </w:p>
    <w:p w14:paraId="1CF7C437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④电机过热（当工作温度超过130°℃，车辆会降低功率，进入EP模式，如果持续过热超过150℃，将切断动力输出。)</w:t>
      </w:r>
    </w:p>
    <w:p w14:paraId="68C430FE">
      <w:pPr>
        <w:spacing w:after="14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3、关于使用环境</w:t>
      </w:r>
    </w:p>
    <w:p w14:paraId="645EDE49">
      <w:pPr>
        <w:spacing w:after="14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◎温度低于0°C时，电池相当于日常的80%容量。不建议</w:t>
      </w:r>
      <w:r>
        <w:rPr>
          <w:rFonts w:hint="eastAsia" w:ascii="宋体" w:hAnsi="宋体" w:eastAsia="宋体" w:cs="宋体"/>
          <w:color w:val="auto"/>
          <w:szCs w:val="24"/>
          <w:highlight w:val="green"/>
          <w:lang w:eastAsia="zh-CN"/>
        </w:rPr>
        <w:t>使用运动档。</w:t>
      </w:r>
    </w:p>
    <w:p w14:paraId="39FA3E59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◎温度高于50°℃时，建议不要长时间全功率骑行。</w:t>
      </w:r>
    </w:p>
    <w:p w14:paraId="1847C2D8">
      <w:pPr>
        <w:spacing w:after="14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4、关于涉水</w:t>
      </w:r>
      <w:r>
        <w:rPr>
          <w:rFonts w:hint="eastAsia" w:ascii="宋体" w:hAnsi="宋体" w:eastAsia="宋体" w:cs="宋体"/>
          <w:szCs w:val="24"/>
          <w:lang w:eastAsia="zh-CN"/>
        </w:rPr>
        <w:t xml:space="preserve"> </w:t>
      </w:r>
    </w:p>
    <w:p w14:paraId="4F22493E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电动摩托车可偶尔涉水（不超过20cm深度），不能长时间泡水，特别是电机高温状态，泡水冷却后，内部空气收缩，会导致从油封以及线缆位置吸水进入内部，造成损坏。以下为各部件防水等级：</w:t>
      </w:r>
    </w:p>
    <w:p w14:paraId="1C086B39">
      <w:pPr>
        <w:spacing w:after="14" w:line="240" w:lineRule="auto"/>
        <w:ind w:firstLine="0"/>
        <w:rPr>
          <w:rFonts w:ascii="宋体" w:hAnsi="宋体" w:eastAsia="宋体" w:cs="宋体"/>
          <w:szCs w:val="24"/>
          <w:highlight w:val="green"/>
          <w:lang w:eastAsia="zh-CN"/>
        </w:rPr>
      </w:pPr>
      <w:r>
        <w:rPr>
          <w:rFonts w:hint="eastAsia" w:ascii="宋体" w:hAnsi="宋体" w:eastAsia="宋体" w:cs="宋体"/>
          <w:szCs w:val="24"/>
          <w:highlight w:val="green"/>
          <w:lang w:eastAsia="zh-CN"/>
        </w:rPr>
        <w:t>◎电池、电机：IP65</w:t>
      </w:r>
    </w:p>
    <w:p w14:paraId="33B92287">
      <w:pPr>
        <w:spacing w:after="14" w:line="240" w:lineRule="auto"/>
        <w:ind w:firstLine="0"/>
        <w:rPr>
          <w:rFonts w:ascii="宋体" w:hAnsi="宋体" w:eastAsia="宋体" w:cs="宋体"/>
          <w:szCs w:val="24"/>
          <w:highlight w:val="green"/>
          <w:lang w:eastAsia="zh-CN"/>
        </w:rPr>
      </w:pPr>
      <w:r>
        <w:rPr>
          <w:rFonts w:hint="eastAsia" w:ascii="宋体" w:hAnsi="宋体" w:eastAsia="宋体" w:cs="宋体"/>
          <w:szCs w:val="24"/>
          <w:highlight w:val="green"/>
          <w:lang w:eastAsia="zh-CN"/>
        </w:rPr>
        <w:t>◎控制器：IP67</w:t>
      </w:r>
    </w:p>
    <w:p w14:paraId="0FC825AC">
      <w:pPr>
        <w:spacing w:after="14" w:line="240" w:lineRule="auto"/>
        <w:ind w:firstLine="0"/>
        <w:rPr>
          <w:rFonts w:ascii="宋体" w:hAnsi="宋体" w:eastAsia="宋体" w:cs="宋体"/>
          <w:szCs w:val="24"/>
          <w:highlight w:val="green"/>
          <w:lang w:eastAsia="zh-CN"/>
        </w:rPr>
      </w:pPr>
      <w:r>
        <w:rPr>
          <w:rFonts w:hint="eastAsia" w:ascii="宋体" w:hAnsi="宋体" w:eastAsia="宋体" w:cs="宋体"/>
          <w:szCs w:val="24"/>
          <w:highlight w:val="green"/>
          <w:lang w:eastAsia="zh-CN"/>
        </w:rPr>
        <w:t>◎全车接插件：IP55</w:t>
      </w:r>
    </w:p>
    <w:p w14:paraId="08586429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p w14:paraId="1D650897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7 如何充电</w:t>
      </w:r>
    </w:p>
    <w:p w14:paraId="7FBE6FA6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p w14:paraId="5CD77943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整车充电</w:t>
      </w:r>
    </w:p>
    <w:p w14:paraId="4965E79B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将充电器输出端连接至整车充电口，随后连接电源充电</w:t>
      </w:r>
    </w:p>
    <w:p w14:paraId="3EFB42C4">
      <w:pPr>
        <w:spacing w:after="14" w:line="240" w:lineRule="auto"/>
        <w:ind w:firstLine="0"/>
        <w:rPr>
          <w:rFonts w:hint="eastAsia" w:ascii="宋体" w:hAnsi="宋体" w:eastAsia="宋体" w:cs="宋体"/>
          <w:color w:val="0000FF"/>
          <w:szCs w:val="24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column">
                  <wp:posOffset>2852420</wp:posOffset>
                </wp:positionH>
                <wp:positionV relativeFrom="paragraph">
                  <wp:posOffset>74930</wp:posOffset>
                </wp:positionV>
                <wp:extent cx="1153160" cy="412115"/>
                <wp:effectExtent l="0" t="0" r="8890" b="6985"/>
                <wp:wrapThrough wrapText="bothSides">
                  <wp:wrapPolygon>
                    <wp:start x="0" y="0"/>
                    <wp:lineTo x="0" y="20968"/>
                    <wp:lineTo x="21410" y="20968"/>
                    <wp:lineTo x="21410" y="0"/>
                    <wp:lineTo x="0" y="0"/>
                  </wp:wrapPolygon>
                </wp:wrapThrough>
                <wp:docPr id="169" name="文本框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31440" y="1652270"/>
                          <a:ext cx="1153160" cy="4121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1E7C33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充电口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4.6pt;margin-top:5.9pt;height:32.45pt;width:90.8pt;mso-wrap-distance-left:9pt;mso-wrap-distance-right:9pt;z-index:-251632640;mso-width-relative:page;mso-height-relative:page;" fillcolor="#FFFFFF [3201]" filled="t" stroked="f" coordsize="21600,21600" wrapcoords="0 0 0 20968 21410 20968 21410 0 0 0" o:gfxdata="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betOY1QAAAAkB&#10;AAAPAAAAAAAAAAEAIAAAACIAAABkcnMvZG93bnJldi54bWxQSwECFAAUAAAACACHTuJALFlfSlcC&#10;AACfBAAADgAAAAAAAAABACAAAAAkAQAAZHJzL2Uyb0RvYy54bWxQSwUGAAAAAAYABgBZAQAA7QUA&#10;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4D1E7C33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充电口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438150</wp:posOffset>
            </wp:positionH>
            <wp:positionV relativeFrom="paragraph">
              <wp:posOffset>257175</wp:posOffset>
            </wp:positionV>
            <wp:extent cx="2712085" cy="1711325"/>
            <wp:effectExtent l="0" t="0" r="31115" b="41275"/>
            <wp:wrapTopAndBottom/>
            <wp:docPr id="2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712085" cy="171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color w:val="0000FF"/>
          <w:szCs w:val="24"/>
          <w:lang w:eastAsia="zh-CN"/>
        </w:rPr>
        <w:t xml:space="preserve">    </w:t>
      </w:r>
    </w:p>
    <w:p w14:paraId="4A465725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-1216025</wp:posOffset>
                </wp:positionH>
                <wp:positionV relativeFrom="paragraph">
                  <wp:posOffset>1796415</wp:posOffset>
                </wp:positionV>
                <wp:extent cx="1170305" cy="328930"/>
                <wp:effectExtent l="0" t="0" r="10795" b="13970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338C53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17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5.75pt;margin-top:141.45pt;height:25.9pt;width:92.15pt;z-index:251675648;mso-width-relative:page;mso-height-relative:page;" fillcolor="#FFFFFF [3201]" filled="t" stroked="f" coordsize="21600,21600" o:gfxdata="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YsQKVdQAAAAJAQAADwAA&#10;AAAAAAABACAAAAAiAAAAZHJzL2Rvd25yZXYueG1sUEsBAhQAFAAAAAgAh07iQOjrd4VTAgAAkwQA&#10;AA4AAAAAAAAAAQAgAAAAIw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0338C53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 17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2118360</wp:posOffset>
                </wp:positionH>
                <wp:positionV relativeFrom="paragraph">
                  <wp:posOffset>168910</wp:posOffset>
                </wp:positionV>
                <wp:extent cx="1190625" cy="428625"/>
                <wp:effectExtent l="38100" t="33655" r="47625" b="71120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575560" y="1790065"/>
                          <a:ext cx="1190625" cy="4286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66.8pt;margin-top:13.3pt;height:33.75pt;width:93.75pt;z-index:251770880;mso-width-relative:page;mso-height-relative:page;" filled="f" stroked="t" coordsize="21600,21600" o:gfxdata="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Bx&#10;WxjX2QAAAAkBAAAPAAAAAAAAAAEAIAAAACIAAABkcnMvZG93bnJldi54bWxQSwECFAAUAAAACACH&#10;TuJAc9wRTFwCAACRBAAADgAAAAAAAAABACAAAAAoAQAAZHJzL2Uyb0RvYy54bWxQSwUGAAAAAAYA&#10;BgBZAQAA9gUAAAAA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</w:rPr>
        <w:drawing>
          <wp:inline distT="0" distB="0" distL="114300" distR="114300">
            <wp:extent cx="4591050" cy="1093470"/>
            <wp:effectExtent l="0" t="0" r="0" b="11430"/>
            <wp:docPr id="171" name="图片 171" descr="微信图片_20230611215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71" descr="微信图片_20230611215339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109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0F14A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便携充电</w:t>
      </w:r>
    </w:p>
    <w:p w14:paraId="4D6C496A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619125</wp:posOffset>
            </wp:positionH>
            <wp:positionV relativeFrom="paragraph">
              <wp:posOffset>238760</wp:posOffset>
            </wp:positionV>
            <wp:extent cx="3172460" cy="1694180"/>
            <wp:effectExtent l="0" t="0" r="8890" b="1270"/>
            <wp:wrapTopAndBottom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172460" cy="169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Cs w:val="24"/>
          <w:lang w:eastAsia="zh-CN"/>
        </w:rPr>
        <w:t>1、确保整车电源处于关闭状态，</w:t>
      </w:r>
      <w:r>
        <w:rPr>
          <w:rFonts w:hint="eastAsia" w:ascii="宋体" w:hAnsi="宋体" w:eastAsia="宋体" w:cs="宋体"/>
          <w:color w:val="FF0000"/>
          <w:szCs w:val="24"/>
          <w:lang w:eastAsia="zh-CN"/>
        </w:rPr>
        <w:t>打开右侧下覆盖件，</w:t>
      </w:r>
      <w:r>
        <w:rPr>
          <w:rFonts w:hint="eastAsia" w:ascii="宋体" w:hAnsi="宋体" w:eastAsia="宋体" w:cs="宋体"/>
          <w:szCs w:val="24"/>
          <w:lang w:eastAsia="zh-CN"/>
        </w:rPr>
        <w:t>关闭空气开关</w:t>
      </w:r>
    </w:p>
    <w:p w14:paraId="033FA502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 w:val="1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683895</wp:posOffset>
                </wp:positionH>
                <wp:positionV relativeFrom="paragraph">
                  <wp:posOffset>1838960</wp:posOffset>
                </wp:positionV>
                <wp:extent cx="2863215" cy="292100"/>
                <wp:effectExtent l="0" t="0" r="13335" b="12700"/>
                <wp:wrapNone/>
                <wp:docPr id="170" name="文本框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215" cy="292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1554F3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21"/>
                                <w:szCs w:val="21"/>
                                <w:lang w:eastAsia="zh-CN"/>
                              </w:rPr>
                              <w:t>图片仅为参考示意，实际产品外观及功能请以实物为准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3.85pt;margin-top:144.8pt;height:23pt;width:225.45pt;z-index:251684864;mso-width-relative:page;mso-height-relative:page;" fillcolor="#FFFFFF [3212]" filled="t" stroked="f" coordsize="21600,21600" o:gfxdata="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BnW14l1gAAAAsBAAAP&#10;AAAAAAAAAAEAIAAAACIAAABkcnMvZG93bnJldi54bWxQSwECFAAUAAAACACHTuJANIilS1MCAACT&#10;BAAADgAAAAAAAAABACAAAAAl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01554F3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21"/>
                          <w:szCs w:val="21"/>
                          <w:lang w:eastAsia="zh-CN"/>
                        </w:rPr>
                        <w:t>图片仅为参考示意，实际产品外观及功能请以实物为准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lang w:eastAsia="zh-CN"/>
        </w:rPr>
        <w:t xml:space="preserve">     </w:t>
      </w:r>
    </w:p>
    <w:p w14:paraId="4F51AD08">
      <w:pPr>
        <w:spacing w:after="14" w:line="240" w:lineRule="auto"/>
        <w:ind w:firstLine="0"/>
        <w:rPr>
          <w:rFonts w:ascii="宋体" w:hAnsi="宋体" w:eastAsia="宋体" w:cs="宋体"/>
          <w:szCs w:val="24"/>
        </w:rPr>
      </w:pPr>
    </w:p>
    <w:p w14:paraId="67D866B1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p w14:paraId="741AADF5">
      <w:pPr>
        <w:spacing w:after="14" w:line="240" w:lineRule="auto"/>
        <w:ind w:left="4560" w:hanging="4560" w:hangingChars="1900"/>
        <w:rPr>
          <w:rFonts w:hint="default" w:ascii="宋体" w:hAnsi="宋体" w:eastAsia="宋体" w:cs="宋体"/>
          <w:szCs w:val="24"/>
          <w:lang w:val="en-US"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2、取下电池上的放电插头 </w:t>
      </w:r>
      <w:r>
        <w:rPr>
          <w:rFonts w:hint="eastAsia" w:ascii="宋体" w:hAnsi="宋体" w:eastAsia="宋体" w:cs="宋体"/>
          <w:szCs w:val="24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Cs w:val="24"/>
          <w:lang w:eastAsia="zh-CN"/>
        </w:rPr>
        <w:t>3、</w:t>
      </w:r>
      <w:r>
        <w:rPr>
          <w:rFonts w:hint="eastAsia" w:ascii="宋体" w:hAnsi="宋体" w:eastAsia="宋体" w:cs="宋体"/>
          <w:szCs w:val="24"/>
          <w:lang w:val="en-US" w:eastAsia="zh-CN"/>
        </w:rPr>
        <w:t>取下电机保护装甲、装饰、螺栓，拆卸电池</w:t>
      </w:r>
    </w:p>
    <w:p w14:paraId="309C2579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       </w:t>
      </w:r>
      <w:r>
        <w:drawing>
          <wp:inline distT="0" distB="0" distL="114300" distR="114300">
            <wp:extent cx="974725" cy="967105"/>
            <wp:effectExtent l="0" t="0" r="15875" b="4445"/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74725" cy="96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Cs w:val="24"/>
          <w:lang w:eastAsia="zh-CN"/>
        </w:rPr>
        <w:t xml:space="preserve">      </w:t>
      </w:r>
      <w:r>
        <w:rPr>
          <w:rFonts w:hint="eastAsia" w:ascii="宋体" w:hAnsi="宋体" w:eastAsia="宋体" w:cs="宋体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Cs w:val="24"/>
          <w:lang w:eastAsia="zh-CN"/>
        </w:rPr>
        <w:t xml:space="preserve"> </w:t>
      </w:r>
      <w:r>
        <w:drawing>
          <wp:inline distT="0" distB="0" distL="114300" distR="114300">
            <wp:extent cx="1094740" cy="892175"/>
            <wp:effectExtent l="0" t="0" r="10160" b="3175"/>
            <wp:docPr id="2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5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94740" cy="89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EDD01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p w14:paraId="2322C9F1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3、先将充电器输出端连接锂电池充电口,再将另一端连接电源</w:t>
      </w:r>
    </w:p>
    <w:p w14:paraId="7E1D188C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*充电器指示灯闪烁红色表示正在充电，当电量充满时，绿灯常亮</w:t>
      </w:r>
    </w:p>
    <w:p w14:paraId="6514700D">
      <w:pPr>
        <w:spacing w:after="14" w:line="240" w:lineRule="auto"/>
        <w:ind w:left="420"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66040</wp:posOffset>
            </wp:positionH>
            <wp:positionV relativeFrom="paragraph">
              <wp:posOffset>190500</wp:posOffset>
            </wp:positionV>
            <wp:extent cx="1397635" cy="991870"/>
            <wp:effectExtent l="0" t="0" r="12065" b="17780"/>
            <wp:wrapNone/>
            <wp:docPr id="178" name="图片 178" descr="微信图片_20230611220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78" descr="微信图片_20230611220733"/>
                    <pic:cNvPicPr>
                      <a:picLocks noChangeAspect="1"/>
                    </pic:cNvPicPr>
                  </pic:nvPicPr>
                  <pic:blipFill>
                    <a:blip r:embed="rId42"/>
                    <a:srcRect r="21754"/>
                    <a:stretch>
                      <a:fillRect/>
                    </a:stretch>
                  </pic:blipFill>
                  <pic:spPr>
                    <a:xfrm>
                      <a:off x="0" y="0"/>
                      <a:ext cx="1397635" cy="991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color w:val="0000FF"/>
          <w:szCs w:val="24"/>
          <w:lang w:eastAsia="zh-CN"/>
        </w:rPr>
        <w:t>充满请及时断电。装入电池后请打开空气开关</w:t>
      </w:r>
    </w:p>
    <w:p w14:paraId="4CFE125F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1467485</wp:posOffset>
            </wp:positionH>
            <wp:positionV relativeFrom="paragraph">
              <wp:posOffset>203835</wp:posOffset>
            </wp:positionV>
            <wp:extent cx="471805" cy="1082040"/>
            <wp:effectExtent l="0" t="0" r="4445" b="3810"/>
            <wp:wrapNone/>
            <wp:docPr id="177" name="图片 177" descr="微信图片_20230611220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177" descr="微信图片_20230611220709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71805" cy="1082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Cs w:val="24"/>
          <w:lang w:eastAsia="zh-CN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2329815</wp:posOffset>
            </wp:positionH>
            <wp:positionV relativeFrom="paragraph">
              <wp:posOffset>196215</wp:posOffset>
            </wp:positionV>
            <wp:extent cx="1986915" cy="962660"/>
            <wp:effectExtent l="0" t="0" r="13335" b="8890"/>
            <wp:wrapNone/>
            <wp:docPr id="179" name="图片 179" descr="微信图片_20230611221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图片 179" descr="微信图片_20230611221208"/>
                    <pic:cNvPicPr>
                      <a:picLocks noChangeAspect="1"/>
                    </pic:cNvPicPr>
                  </pic:nvPicPr>
                  <pic:blipFill>
                    <a:blip r:embed="rId44"/>
                    <a:srcRect t="3521" b="2515"/>
                    <a:stretch>
                      <a:fillRect/>
                    </a:stretch>
                  </pic:blipFill>
                  <pic:spPr>
                    <a:xfrm>
                      <a:off x="0" y="0"/>
                      <a:ext cx="1986915" cy="962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1E4CD4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                       </w:t>
      </w:r>
    </w:p>
    <w:p w14:paraId="07A9CE74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p w14:paraId="6C24B358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</w:p>
    <w:p w14:paraId="3FF36642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4509135</wp:posOffset>
                </wp:positionH>
                <wp:positionV relativeFrom="paragraph">
                  <wp:posOffset>24130</wp:posOffset>
                </wp:positionV>
                <wp:extent cx="1170305" cy="328930"/>
                <wp:effectExtent l="0" t="0" r="10795" b="13970"/>
                <wp:wrapNone/>
                <wp:docPr id="109" name="文本框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017D9F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18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5.05pt;margin-top:1.9pt;height:25.9pt;width:92.15pt;z-index:251676672;mso-width-relative:page;mso-height-relative:page;" fillcolor="#FFFFFF [3201]" filled="t" stroked="f" coordsize="21600,21600" o:gfxdata="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vbeuj9QAAAAIAQAADwAA&#10;AAAAAAABACAAAAAiAAAAZHJzL2Rvd25yZXYueG1sUEsBAhQAFAAAAAgAh07iQJ4gliNTAgAAkwQA&#10;AA4AAAAAAAAAAQAgAAAAIw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A017D9F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18    </w:t>
                      </w:r>
                    </w:p>
                  </w:txbxContent>
                </v:textbox>
              </v:shape>
            </w:pict>
          </mc:Fallback>
        </mc:AlternateContent>
      </w:r>
    </w:p>
    <w:p w14:paraId="57448787">
      <w:pPr>
        <w:spacing w:after="14" w:line="240" w:lineRule="auto"/>
        <w:ind w:left="0" w:leftChars="0" w:firstLine="0" w:firstLineChars="0"/>
        <w:rPr>
          <w:rFonts w:ascii="宋体" w:hAnsi="宋体" w:eastAsia="宋体" w:cs="宋体"/>
          <w:szCs w:val="24"/>
          <w:lang w:eastAsia="zh-CN"/>
        </w:rPr>
      </w:pPr>
    </w:p>
    <w:p w14:paraId="483997FD">
      <w:pPr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 w:val="1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93345</wp:posOffset>
                </wp:positionV>
                <wp:extent cx="3754120" cy="240030"/>
                <wp:effectExtent l="0" t="0" r="17780" b="7620"/>
                <wp:wrapNone/>
                <wp:docPr id="180" name="文本框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4120" cy="2400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9DB55E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21"/>
                                <w:szCs w:val="21"/>
                                <w:lang w:eastAsia="zh-CN"/>
                              </w:rPr>
                              <w:t>图片仅为参考示意，实际产品外观及功能请以实物为准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6pt;margin-top:7.35pt;height:18.9pt;width:295.6pt;z-index:251688960;mso-width-relative:page;mso-height-relative:page;" fillcolor="#FFFFFF [3212]" filled="t" stroked="f" coordsize="21600,21600" o:gfxdata="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Qhuaf1AAAAAgBAAAPAAAA&#10;AAAAAAEAIAAAACIAAABkcnMvZG93bnJldi54bWxQSwECFAAUAAAACACHTuJARFDQaFICAACTBAAA&#10;DgAAAAAAAAABACAAAAAj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99DB55E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21"/>
                          <w:szCs w:val="21"/>
                          <w:lang w:eastAsia="zh-CN"/>
                        </w:rPr>
                        <w:t>图片仅为参考示意，实际产品外观及功能请以实物为准</w:t>
                      </w:r>
                    </w:p>
                  </w:txbxContent>
                </v:textbox>
              </v:shape>
            </w:pict>
          </mc:Fallback>
        </mc:AlternateContent>
      </w:r>
    </w:p>
    <w:p w14:paraId="62D3A08C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drawing>
          <wp:inline distT="0" distB="0" distL="114300" distR="114300">
            <wp:extent cx="4479290" cy="970915"/>
            <wp:effectExtent l="0" t="0" r="16510" b="635"/>
            <wp:docPr id="181" name="图片 181" descr="微信图片_20230611221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181" descr="微信图片_20230611221353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479290" cy="97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69AFB">
      <w:pPr>
        <w:spacing w:after="14" w:line="240" w:lineRule="auto"/>
        <w:ind w:firstLine="0"/>
        <w:rPr>
          <w:rFonts w:ascii="宋体" w:hAnsi="宋体" w:eastAsia="宋体" w:cs="宋体"/>
          <w:b/>
          <w:bCs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0000FF"/>
          <w:szCs w:val="24"/>
          <w:lang w:eastAsia="zh-CN"/>
        </w:rPr>
        <w:t>充电注意事项</w:t>
      </w:r>
    </w:p>
    <w:p w14:paraId="46D7DC44">
      <w:pPr>
        <w:spacing w:after="14" w:line="240" w:lineRule="auto"/>
        <w:ind w:firstLine="0"/>
        <w:rPr>
          <w:rFonts w:ascii="宋体" w:hAnsi="宋体" w:eastAsia="宋体" w:cs="宋体"/>
          <w:b/>
          <w:bCs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◎充电时，请放置在儿童无法接触的安全场所。</w:t>
      </w:r>
    </w:p>
    <w:p w14:paraId="3356A49B">
      <w:pPr>
        <w:spacing w:after="14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◎充电器使用时严禁加盖任何物体，本充电器为室内使用型，请在干燥、通风良好的环境下使用。</w:t>
      </w:r>
    </w:p>
    <w:p w14:paraId="5D20D7C2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◎当您在充电过程中，闻到异味或者发现温度过高，或很长时间仍然无法显示充满，请立即停止充电，并送至维修处检修。</w:t>
      </w:r>
    </w:p>
    <w:p w14:paraId="32337D02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8 型号参数表</w:t>
      </w:r>
    </w:p>
    <w:tbl>
      <w:tblPr>
        <w:tblStyle w:val="33"/>
        <w:tblW w:w="69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2968"/>
        <w:gridCol w:w="2760"/>
      </w:tblGrid>
      <w:tr w14:paraId="08232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193" w:type="dxa"/>
            <w:vAlign w:val="center"/>
          </w:tcPr>
          <w:p w14:paraId="5BF715D7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性能指标</w:t>
            </w:r>
          </w:p>
        </w:tc>
        <w:tc>
          <w:tcPr>
            <w:tcW w:w="2968" w:type="dxa"/>
            <w:vAlign w:val="center"/>
          </w:tcPr>
          <w:p w14:paraId="790E2635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项目</w:t>
            </w:r>
          </w:p>
        </w:tc>
        <w:tc>
          <w:tcPr>
            <w:tcW w:w="2760" w:type="dxa"/>
            <w:vAlign w:val="center"/>
          </w:tcPr>
          <w:p w14:paraId="4ED9EF5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ZF2000DGY</w:t>
            </w:r>
          </w:p>
        </w:tc>
      </w:tr>
      <w:tr w14:paraId="1217E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193" w:type="dxa"/>
            <w:vMerge w:val="restart"/>
            <w:vAlign w:val="center"/>
          </w:tcPr>
          <w:p w14:paraId="24FEBA34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基本信息</w:t>
            </w:r>
          </w:p>
        </w:tc>
        <w:tc>
          <w:tcPr>
            <w:tcW w:w="2968" w:type="dxa"/>
            <w:vAlign w:val="center"/>
          </w:tcPr>
          <w:p w14:paraId="38C79477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品牌</w:t>
            </w:r>
          </w:p>
        </w:tc>
        <w:tc>
          <w:tcPr>
            <w:tcW w:w="2760" w:type="dxa"/>
            <w:vAlign w:val="center"/>
          </w:tcPr>
          <w:p w14:paraId="01B58259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珠峰钇动力</w:t>
            </w:r>
          </w:p>
        </w:tc>
      </w:tr>
      <w:tr w14:paraId="74C65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4C426350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713CD76B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整车尺寸（长×宽×高）</w:t>
            </w:r>
          </w:p>
        </w:tc>
        <w:tc>
          <w:tcPr>
            <w:tcW w:w="2760" w:type="dxa"/>
            <w:vAlign w:val="center"/>
          </w:tcPr>
          <w:p w14:paraId="73025CD3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城市版：1992mm*815mm*1082mm</w:t>
            </w:r>
          </w:p>
          <w:p w14:paraId="4E1180BF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越野版：2030mm*815mm*1120mm</w:t>
            </w:r>
          </w:p>
        </w:tc>
      </w:tr>
      <w:tr w14:paraId="799A5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10E81C34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1ADF95E2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整车重量（含电池重量）</w:t>
            </w:r>
          </w:p>
        </w:tc>
        <w:tc>
          <w:tcPr>
            <w:tcW w:w="2760" w:type="dxa"/>
            <w:vAlign w:val="center"/>
          </w:tcPr>
          <w:p w14:paraId="2224B829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62.5kg</w:t>
            </w:r>
          </w:p>
        </w:tc>
      </w:tr>
      <w:tr w14:paraId="6D2FA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193" w:type="dxa"/>
            <w:vMerge w:val="restart"/>
            <w:vAlign w:val="center"/>
          </w:tcPr>
          <w:p w14:paraId="0777E22A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骑行要求</w:t>
            </w:r>
          </w:p>
        </w:tc>
        <w:tc>
          <w:tcPr>
            <w:tcW w:w="2968" w:type="dxa"/>
            <w:vAlign w:val="center"/>
          </w:tcPr>
          <w:p w14:paraId="21E10F2C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最大载重</w:t>
            </w:r>
          </w:p>
        </w:tc>
        <w:tc>
          <w:tcPr>
            <w:tcW w:w="2760" w:type="dxa"/>
            <w:vAlign w:val="center"/>
          </w:tcPr>
          <w:p w14:paraId="56FB750F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150kg</w:t>
            </w:r>
          </w:p>
        </w:tc>
      </w:tr>
      <w:tr w14:paraId="3EC82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7B707184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6E14487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适用年龄</w:t>
            </w:r>
          </w:p>
        </w:tc>
        <w:tc>
          <w:tcPr>
            <w:tcW w:w="2760" w:type="dxa"/>
            <w:vAlign w:val="center"/>
          </w:tcPr>
          <w:p w14:paraId="7FACF67E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18岁以上</w:t>
            </w:r>
          </w:p>
        </w:tc>
      </w:tr>
      <w:tr w14:paraId="437F8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restart"/>
            <w:vAlign w:val="center"/>
          </w:tcPr>
          <w:p w14:paraId="2979992F">
            <w:pPr>
              <w:spacing w:after="168" w:afterLines="7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  <w:p w14:paraId="6BB145A7">
            <w:pPr>
              <w:spacing w:after="168" w:afterLines="7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  <w:p w14:paraId="605A2826">
            <w:pPr>
              <w:spacing w:after="168" w:afterLines="7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  <w:p w14:paraId="19729253">
            <w:pPr>
              <w:spacing w:after="168" w:afterLines="7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-1443990</wp:posOffset>
                      </wp:positionH>
                      <wp:positionV relativeFrom="paragraph">
                        <wp:posOffset>-137795</wp:posOffset>
                      </wp:positionV>
                      <wp:extent cx="1170305" cy="328930"/>
                      <wp:effectExtent l="0" t="0" r="10795" b="13970"/>
                      <wp:wrapNone/>
                      <wp:docPr id="110" name="文本框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70305" cy="3289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D452D8C">
                                  <w:pPr>
                                    <w:wordWrap w:val="0"/>
                                    <w:spacing w:after="0" w:line="240" w:lineRule="auto"/>
                                    <w:jc w:val="right"/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 w:val="28"/>
                                      <w:szCs w:val="28"/>
                                      <w:highlight w:val="cyan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sz w:val="28"/>
                                      <w:szCs w:val="28"/>
                                      <w:highlight w:val="cyan"/>
                                      <w:lang w:eastAsia="zh-CN"/>
                                    </w:rPr>
                                    <w:t xml:space="preserve">    19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113.7pt;margin-top:-10.85pt;height:25.9pt;width:92.15pt;z-index:251689984;mso-width-relative:page;mso-height-relative:page;" fillcolor="#FFFFFF [3201]" filled="t" stroked="f" coordsize="21600,21600" o:gfxdata="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Fukv6HVAAAACgEAAA8A&#10;AAAAAAAAAQAgAAAAIgAAAGRycy9kb3ducmV2LnhtbFBLAQIUABQAAAAIAIdO4kBdlu4LUwIAAJME&#10;AAAOAAAAAAAAAAEAIAAAACQBAABkcnMvZTJvRG9jLnhtbFBLBQYAAAAABgAGAFkBAADpBQAAAAA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5D452D8C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19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4499F71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整车主要参数</w:t>
            </w:r>
          </w:p>
        </w:tc>
        <w:tc>
          <w:tcPr>
            <w:tcW w:w="2968" w:type="dxa"/>
            <w:vAlign w:val="center"/>
          </w:tcPr>
          <w:p w14:paraId="4404916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轴距</w:t>
            </w:r>
          </w:p>
        </w:tc>
        <w:tc>
          <w:tcPr>
            <w:tcW w:w="2760" w:type="dxa"/>
            <w:vAlign w:val="center"/>
          </w:tcPr>
          <w:p w14:paraId="18F8B515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  <w:highlight w:val="gree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val="en-US" w:eastAsia="zh-CN"/>
              </w:rPr>
              <w:t>1218</w:t>
            </w:r>
            <w:r>
              <w:rPr>
                <w:rFonts w:hint="eastAsia" w:ascii="宋体" w:hAnsi="宋体" w:eastAsia="宋体" w:cs="宋体"/>
                <w:szCs w:val="24"/>
                <w:highlight w:val="green"/>
              </w:rPr>
              <w:t>mm</w:t>
            </w:r>
          </w:p>
        </w:tc>
      </w:tr>
      <w:tr w14:paraId="5AFD2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4DEC39A0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5B1D3EB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座高</w:t>
            </w:r>
          </w:p>
        </w:tc>
        <w:tc>
          <w:tcPr>
            <w:tcW w:w="2760" w:type="dxa"/>
            <w:vAlign w:val="center"/>
          </w:tcPr>
          <w:p w14:paraId="10EF2FD0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城市版：870mm</w:t>
            </w:r>
          </w:p>
          <w:p w14:paraId="3143C501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越野版：890mm</w:t>
            </w:r>
          </w:p>
        </w:tc>
      </w:tr>
      <w:tr w14:paraId="0AEFB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13FBE4D4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5796E186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最小离地间隙</w:t>
            </w:r>
          </w:p>
        </w:tc>
        <w:tc>
          <w:tcPr>
            <w:tcW w:w="2760" w:type="dxa"/>
            <w:vAlign w:val="center"/>
          </w:tcPr>
          <w:p w14:paraId="0B4FDDC5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城市版：220mm</w:t>
            </w:r>
          </w:p>
          <w:p w14:paraId="53A25DBB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  <w:highlight w:val="gree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越野版：200mm</w:t>
            </w:r>
          </w:p>
        </w:tc>
      </w:tr>
      <w:tr w14:paraId="42AD7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2041B9EC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624B18E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最高车速</w:t>
            </w:r>
          </w:p>
        </w:tc>
        <w:tc>
          <w:tcPr>
            <w:tcW w:w="2760" w:type="dxa"/>
            <w:vAlign w:val="center"/>
          </w:tcPr>
          <w:p w14:paraId="7AA694B1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90KM/H</w:t>
            </w:r>
          </w:p>
        </w:tc>
      </w:tr>
      <w:tr w14:paraId="2633A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6CAEFA93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7DCC2F6C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最大功率</w:t>
            </w:r>
          </w:p>
        </w:tc>
        <w:tc>
          <w:tcPr>
            <w:tcW w:w="2760" w:type="dxa"/>
            <w:vAlign w:val="center"/>
          </w:tcPr>
          <w:p w14:paraId="3557D52A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6000W</w:t>
            </w:r>
          </w:p>
        </w:tc>
      </w:tr>
      <w:tr w14:paraId="6012C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58C4B732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591E487C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满电续航里程</w:t>
            </w:r>
          </w:p>
        </w:tc>
        <w:tc>
          <w:tcPr>
            <w:tcW w:w="2760" w:type="dxa"/>
            <w:vAlign w:val="center"/>
          </w:tcPr>
          <w:p w14:paraId="20941D9A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130KM</w:t>
            </w:r>
          </w:p>
        </w:tc>
      </w:tr>
      <w:tr w14:paraId="03A52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6D1EFC10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3FCE8E77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防护等级</w:t>
            </w:r>
          </w:p>
        </w:tc>
        <w:tc>
          <w:tcPr>
            <w:tcW w:w="2760" w:type="dxa"/>
            <w:vAlign w:val="center"/>
          </w:tcPr>
          <w:p w14:paraId="29C0B0D5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IP67</w:t>
            </w:r>
          </w:p>
        </w:tc>
      </w:tr>
      <w:tr w14:paraId="3DE6C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restart"/>
            <w:vAlign w:val="center"/>
          </w:tcPr>
          <w:p w14:paraId="4ECAB642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蓄电池</w:t>
            </w:r>
          </w:p>
        </w:tc>
        <w:tc>
          <w:tcPr>
            <w:tcW w:w="2968" w:type="dxa"/>
            <w:vAlign w:val="center"/>
          </w:tcPr>
          <w:p w14:paraId="583AF9F6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电池类型</w:t>
            </w:r>
          </w:p>
        </w:tc>
        <w:tc>
          <w:tcPr>
            <w:tcW w:w="2760" w:type="dxa"/>
            <w:vAlign w:val="center"/>
          </w:tcPr>
          <w:p w14:paraId="3FB17A8A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三元锂电</w:t>
            </w:r>
          </w:p>
        </w:tc>
      </w:tr>
      <w:tr w14:paraId="03274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6B9CE22D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098FE762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容量</w:t>
            </w:r>
          </w:p>
        </w:tc>
        <w:tc>
          <w:tcPr>
            <w:tcW w:w="2760" w:type="dxa"/>
            <w:vAlign w:val="center"/>
          </w:tcPr>
          <w:p w14:paraId="393B4C2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45Ah</w:t>
            </w:r>
          </w:p>
        </w:tc>
      </w:tr>
      <w:tr w14:paraId="1C1E1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4281CD48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6E695EF8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标称电压</w:t>
            </w:r>
          </w:p>
        </w:tc>
        <w:tc>
          <w:tcPr>
            <w:tcW w:w="2760" w:type="dxa"/>
            <w:vAlign w:val="center"/>
          </w:tcPr>
          <w:p w14:paraId="662088E4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72V</w:t>
            </w:r>
          </w:p>
        </w:tc>
      </w:tr>
      <w:tr w14:paraId="7DC14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643C1B6F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537F53B5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电流过流保护值</w:t>
            </w:r>
          </w:p>
        </w:tc>
        <w:tc>
          <w:tcPr>
            <w:tcW w:w="2760" w:type="dxa"/>
            <w:vAlign w:val="center"/>
          </w:tcPr>
          <w:p w14:paraId="7DB02245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100A</w:t>
            </w:r>
          </w:p>
        </w:tc>
      </w:tr>
      <w:tr w14:paraId="469C7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59E4BCB5">
            <w:pPr>
              <w:spacing w:after="168" w:afterLines="70" w:line="240" w:lineRule="auto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968" w:type="dxa"/>
            <w:vAlign w:val="center"/>
          </w:tcPr>
          <w:p w14:paraId="1BC5997D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充电时间</w:t>
            </w:r>
          </w:p>
        </w:tc>
        <w:tc>
          <w:tcPr>
            <w:tcW w:w="2760" w:type="dxa"/>
            <w:vAlign w:val="center"/>
          </w:tcPr>
          <w:p w14:paraId="08695DB3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2.5—3h</w:t>
            </w:r>
          </w:p>
        </w:tc>
      </w:tr>
      <w:tr w14:paraId="465DE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restart"/>
            <w:vAlign w:val="center"/>
          </w:tcPr>
          <w:p w14:paraId="02D869EC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电机</w:t>
            </w:r>
          </w:p>
        </w:tc>
        <w:tc>
          <w:tcPr>
            <w:tcW w:w="2968" w:type="dxa"/>
            <w:vAlign w:val="center"/>
          </w:tcPr>
          <w:p w14:paraId="4C6F9377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电机类型</w:t>
            </w:r>
          </w:p>
        </w:tc>
        <w:tc>
          <w:tcPr>
            <w:tcW w:w="2760" w:type="dxa"/>
            <w:vAlign w:val="center"/>
          </w:tcPr>
          <w:p w14:paraId="6921C82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直流同步电机</w:t>
            </w:r>
          </w:p>
        </w:tc>
      </w:tr>
      <w:tr w14:paraId="2D316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01E69EE9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Align w:val="center"/>
          </w:tcPr>
          <w:p w14:paraId="14622ACA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额定功率</w:t>
            </w:r>
          </w:p>
        </w:tc>
        <w:tc>
          <w:tcPr>
            <w:tcW w:w="2760" w:type="dxa"/>
            <w:vAlign w:val="center"/>
          </w:tcPr>
          <w:p w14:paraId="1D91F8D9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2000W</w:t>
            </w:r>
          </w:p>
        </w:tc>
      </w:tr>
      <w:tr w14:paraId="31BF2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0C106447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Align w:val="center"/>
          </w:tcPr>
          <w:p w14:paraId="6667B106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额定转速</w:t>
            </w:r>
          </w:p>
        </w:tc>
        <w:tc>
          <w:tcPr>
            <w:tcW w:w="2760" w:type="dxa"/>
            <w:vAlign w:val="center"/>
          </w:tcPr>
          <w:p w14:paraId="00C02204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 xml:space="preserve">4000R/mins </w:t>
            </w:r>
          </w:p>
        </w:tc>
      </w:tr>
      <w:tr w14:paraId="25AF7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restart"/>
            <w:vAlign w:val="center"/>
          </w:tcPr>
          <w:p w14:paraId="7E690F0B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充电器</w:t>
            </w:r>
          </w:p>
        </w:tc>
        <w:tc>
          <w:tcPr>
            <w:tcW w:w="2968" w:type="dxa"/>
            <w:vAlign w:val="center"/>
          </w:tcPr>
          <w:p w14:paraId="41B9E727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输出电压</w:t>
            </w:r>
          </w:p>
        </w:tc>
        <w:tc>
          <w:tcPr>
            <w:tcW w:w="2760" w:type="dxa"/>
            <w:vAlign w:val="center"/>
          </w:tcPr>
          <w:p w14:paraId="4D6350C5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72V10A</w:t>
            </w:r>
          </w:p>
        </w:tc>
      </w:tr>
      <w:tr w14:paraId="14862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3131B98F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Align w:val="center"/>
          </w:tcPr>
          <w:p w14:paraId="369912FD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充电器类型</w:t>
            </w:r>
          </w:p>
        </w:tc>
        <w:tc>
          <w:tcPr>
            <w:tcW w:w="2760" w:type="dxa"/>
            <w:vAlign w:val="center"/>
          </w:tcPr>
          <w:p w14:paraId="61E0477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防水外置充电器</w:t>
            </w:r>
          </w:p>
        </w:tc>
      </w:tr>
      <w:tr w14:paraId="003FF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03EFA545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Align w:val="center"/>
          </w:tcPr>
          <w:p w14:paraId="043EC14A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输入电压</w:t>
            </w:r>
          </w:p>
        </w:tc>
        <w:tc>
          <w:tcPr>
            <w:tcW w:w="2760" w:type="dxa"/>
            <w:vAlign w:val="center"/>
          </w:tcPr>
          <w:p w14:paraId="7B611C5C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AC220V</w:t>
            </w:r>
          </w:p>
        </w:tc>
      </w:tr>
      <w:tr w14:paraId="5A6E3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Align w:val="center"/>
          </w:tcPr>
          <w:p w14:paraId="0063EB6F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性能指标</w:t>
            </w:r>
          </w:p>
        </w:tc>
        <w:tc>
          <w:tcPr>
            <w:tcW w:w="2968" w:type="dxa"/>
            <w:vAlign w:val="center"/>
          </w:tcPr>
          <w:p w14:paraId="59CFE342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项目</w:t>
            </w:r>
          </w:p>
        </w:tc>
        <w:tc>
          <w:tcPr>
            <w:tcW w:w="2760" w:type="dxa"/>
            <w:vAlign w:val="center"/>
          </w:tcPr>
          <w:p w14:paraId="0AC9F041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ZF2000DGY</w:t>
            </w:r>
          </w:p>
        </w:tc>
      </w:tr>
      <w:tr w14:paraId="710F5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restart"/>
            <w:vAlign w:val="center"/>
          </w:tcPr>
          <w:p w14:paraId="0181BC5C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控制器</w:t>
            </w:r>
          </w:p>
        </w:tc>
        <w:tc>
          <w:tcPr>
            <w:tcW w:w="2968" w:type="dxa"/>
            <w:vAlign w:val="center"/>
          </w:tcPr>
          <w:p w14:paraId="16EC5ADF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输出电流</w:t>
            </w:r>
          </w:p>
        </w:tc>
        <w:tc>
          <w:tcPr>
            <w:tcW w:w="2760" w:type="dxa"/>
            <w:vAlign w:val="center"/>
          </w:tcPr>
          <w:p w14:paraId="6806B1D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100A</w:t>
            </w:r>
          </w:p>
        </w:tc>
      </w:tr>
      <w:tr w14:paraId="38E7F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64A4870B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Align w:val="center"/>
          </w:tcPr>
          <w:p w14:paraId="6F0079BA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规格及型号</w:t>
            </w:r>
          </w:p>
        </w:tc>
        <w:tc>
          <w:tcPr>
            <w:tcW w:w="2760" w:type="dxa"/>
            <w:vAlign w:val="center"/>
          </w:tcPr>
          <w:p w14:paraId="44564E7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DY350</w:t>
            </w:r>
          </w:p>
        </w:tc>
      </w:tr>
      <w:tr w14:paraId="353CD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10AE1E03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Align w:val="center"/>
          </w:tcPr>
          <w:p w14:paraId="732FD991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过流保护</w:t>
            </w:r>
          </w:p>
        </w:tc>
        <w:tc>
          <w:tcPr>
            <w:tcW w:w="2760" w:type="dxa"/>
            <w:vAlign w:val="center"/>
          </w:tcPr>
          <w:p w14:paraId="13F7A72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120A</w:t>
            </w:r>
          </w:p>
        </w:tc>
      </w:tr>
      <w:tr w14:paraId="7C247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1733E8F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Align w:val="center"/>
          </w:tcPr>
          <w:p w14:paraId="395D9261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工作电压</w:t>
            </w:r>
          </w:p>
        </w:tc>
        <w:tc>
          <w:tcPr>
            <w:tcW w:w="2760" w:type="dxa"/>
            <w:vAlign w:val="center"/>
          </w:tcPr>
          <w:p w14:paraId="65AB3FAD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58V—90V</w:t>
            </w:r>
          </w:p>
        </w:tc>
      </w:tr>
      <w:tr w14:paraId="36CF7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restart"/>
            <w:vAlign w:val="center"/>
          </w:tcPr>
          <w:p w14:paraId="5FC45545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车体系统</w:t>
            </w:r>
          </w:p>
        </w:tc>
        <w:tc>
          <w:tcPr>
            <w:tcW w:w="2968" w:type="dxa"/>
            <w:vAlign w:val="center"/>
          </w:tcPr>
          <w:p w14:paraId="2B01E1FD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车体类型</w:t>
            </w:r>
          </w:p>
        </w:tc>
        <w:tc>
          <w:tcPr>
            <w:tcW w:w="2760" w:type="dxa"/>
            <w:vAlign w:val="center"/>
          </w:tcPr>
          <w:p w14:paraId="21AD57C4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碳纤维</w:t>
            </w:r>
          </w:p>
        </w:tc>
      </w:tr>
      <w:tr w14:paraId="49793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4DA655E1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Align w:val="center"/>
          </w:tcPr>
          <w:p w14:paraId="365D184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轮系类型</w:t>
            </w:r>
          </w:p>
        </w:tc>
        <w:tc>
          <w:tcPr>
            <w:tcW w:w="2760" w:type="dxa"/>
            <w:vAlign w:val="center"/>
          </w:tcPr>
          <w:p w14:paraId="5DB74DC1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辐条式</w:t>
            </w:r>
          </w:p>
        </w:tc>
      </w:tr>
      <w:tr w14:paraId="50237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6227988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Align w:val="center"/>
          </w:tcPr>
          <w:p w14:paraId="64C12E81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轮胎类型</w:t>
            </w:r>
          </w:p>
        </w:tc>
        <w:tc>
          <w:tcPr>
            <w:tcW w:w="2760" w:type="dxa"/>
            <w:vAlign w:val="center"/>
          </w:tcPr>
          <w:p w14:paraId="10D636C6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越野胎/公路胎</w:t>
            </w:r>
          </w:p>
        </w:tc>
      </w:tr>
      <w:tr w14:paraId="36503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7195FC83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Align w:val="center"/>
          </w:tcPr>
          <w:p w14:paraId="544871BB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传动系统</w:t>
            </w:r>
          </w:p>
        </w:tc>
        <w:tc>
          <w:tcPr>
            <w:tcW w:w="2760" w:type="dxa"/>
            <w:vAlign w:val="center"/>
          </w:tcPr>
          <w:p w14:paraId="07EDD5E3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一级传动</w:t>
            </w:r>
          </w:p>
        </w:tc>
      </w:tr>
      <w:tr w14:paraId="4A2C3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374E407A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Merge w:val="restart"/>
            <w:vAlign w:val="center"/>
          </w:tcPr>
          <w:p w14:paraId="62AFF79C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悬挂系统</w:t>
            </w:r>
          </w:p>
        </w:tc>
        <w:tc>
          <w:tcPr>
            <w:tcW w:w="2760" w:type="dxa"/>
            <w:vAlign w:val="center"/>
          </w:tcPr>
          <w:p w14:paraId="35916C49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前减震：高性能可调节倒置前减震，行程203mm</w:t>
            </w:r>
          </w:p>
        </w:tc>
      </w:tr>
      <w:tr w14:paraId="0945E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5E1EF98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Merge w:val="continue"/>
            <w:vAlign w:val="center"/>
          </w:tcPr>
          <w:p w14:paraId="7D37D57D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760" w:type="dxa"/>
            <w:vAlign w:val="center"/>
          </w:tcPr>
          <w:p w14:paraId="38F7D6B3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后减震：倒叉可调节气囊减震，行程245mm</w:t>
            </w:r>
          </w:p>
        </w:tc>
      </w:tr>
      <w:tr w14:paraId="7A86C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5FB3C8E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Align w:val="center"/>
          </w:tcPr>
          <w:p w14:paraId="34E8BDB2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前制动</w:t>
            </w:r>
          </w:p>
        </w:tc>
        <w:tc>
          <w:tcPr>
            <w:tcW w:w="2760" w:type="dxa"/>
            <w:vAlign w:val="center"/>
          </w:tcPr>
          <w:p w14:paraId="304FBA26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203mm液压盘式</w:t>
            </w:r>
          </w:p>
        </w:tc>
      </w:tr>
      <w:tr w14:paraId="6A087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5DC3397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Align w:val="center"/>
          </w:tcPr>
          <w:p w14:paraId="3AC74407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后制动</w:t>
            </w:r>
          </w:p>
        </w:tc>
        <w:tc>
          <w:tcPr>
            <w:tcW w:w="2760" w:type="dxa"/>
            <w:vAlign w:val="center"/>
          </w:tcPr>
          <w:p w14:paraId="3239DC49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203mm液压盘式</w:t>
            </w:r>
          </w:p>
        </w:tc>
      </w:tr>
      <w:tr w14:paraId="56908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1154AAAD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Align w:val="center"/>
          </w:tcPr>
          <w:p w14:paraId="129E055C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灯具类型</w:t>
            </w:r>
          </w:p>
        </w:tc>
        <w:tc>
          <w:tcPr>
            <w:tcW w:w="2760" w:type="dxa"/>
            <w:vAlign w:val="center"/>
          </w:tcPr>
          <w:p w14:paraId="014A30F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LED</w:t>
            </w:r>
          </w:p>
        </w:tc>
      </w:tr>
      <w:tr w14:paraId="0FF2F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1916FD51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Align w:val="center"/>
          </w:tcPr>
          <w:p w14:paraId="5BB76882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仪表类型</w:t>
            </w:r>
          </w:p>
        </w:tc>
        <w:tc>
          <w:tcPr>
            <w:tcW w:w="2760" w:type="dxa"/>
            <w:vAlign w:val="center"/>
          </w:tcPr>
          <w:p w14:paraId="5D95820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5英寸TFT屏高清数字化仪表</w:t>
            </w:r>
          </w:p>
        </w:tc>
      </w:tr>
      <w:tr w14:paraId="1E892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vMerge w:val="continue"/>
            <w:vAlign w:val="center"/>
          </w:tcPr>
          <w:p w14:paraId="52EC2AAF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</w:p>
        </w:tc>
        <w:tc>
          <w:tcPr>
            <w:tcW w:w="2968" w:type="dxa"/>
            <w:vAlign w:val="center"/>
          </w:tcPr>
          <w:p w14:paraId="0BEFFAB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产品认证</w:t>
            </w:r>
          </w:p>
        </w:tc>
        <w:tc>
          <w:tcPr>
            <w:tcW w:w="2760" w:type="dxa"/>
            <w:vAlign w:val="center"/>
          </w:tcPr>
          <w:p w14:paraId="4369C8D1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  <w:highlight w:val="gree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highlight w:val="green"/>
                <w:lang w:eastAsia="zh-CN"/>
              </w:rPr>
              <w:t>3C认证</w:t>
            </w:r>
          </w:p>
        </w:tc>
      </w:tr>
    </w:tbl>
    <w:p w14:paraId="64802D72">
      <w:pPr>
        <w:ind w:firstLine="0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</w:rPr>
        <w:t xml:space="preserve"> </w:t>
      </w:r>
    </w:p>
    <w:p w14:paraId="7C933B9B">
      <w:pPr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</w:rPr>
        <w:t xml:space="preserve"> </w:t>
      </w:r>
    </w:p>
    <w:p w14:paraId="61F2E8C5">
      <w:pPr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color w:val="0000FF"/>
          <w:szCs w:val="24"/>
          <w:lang w:eastAsia="zh-CN"/>
        </w:rPr>
        <w:t>注：续航里程数值因测试环境不同会有较大差异。路测续航是该产品在骑行者体重75kg，环境温度25℃，时速20km/h等速下的实测数据。</w:t>
      </w:r>
    </w:p>
    <w:p w14:paraId="52E0E547">
      <w:pPr>
        <w:ind w:firstLine="0"/>
        <w:rPr>
          <w:rFonts w:ascii="宋体" w:hAnsi="宋体" w:eastAsia="宋体" w:cs="宋体"/>
          <w:szCs w:val="24"/>
          <w:lang w:eastAsia="zh-CN"/>
        </w:rPr>
      </w:pPr>
    </w:p>
    <w:p w14:paraId="474C0B27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 xml:space="preserve">9 其他声明 </w:t>
      </w:r>
    </w:p>
    <w:p w14:paraId="64EB3BA7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1.钇动力公司致力于不断改进产品功用和性能，后期产品规格和手册内容可能会随之变更，恕不另行通知，敬请谅解！若说明书中图标、图片等与实物有差异，请以产品实物为准。 </w:t>
      </w:r>
    </w:p>
    <w:p w14:paraId="729CF896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</w:p>
    <w:p w14:paraId="227111F2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2.在法律允许的范围内，钇动力公司保留对本声明的解释和说明的权利。</w:t>
      </w:r>
    </w:p>
    <w:p w14:paraId="75D65B35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</w:p>
    <w:p w14:paraId="7CDE214B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3.本声明适用于中华人民共和国法律（香港、澳门特别行政区和中国台湾地区法律除外）。对于消费者违反上述声明条款而导致或可能导致的所有索赔、责任和损失，钇动力公司不承担赔偿责任。在驾驶过程中遇到的不可预见或不可避免的风险，应由驾驶者自行承担责任。</w:t>
      </w:r>
    </w:p>
    <w:p w14:paraId="4D79D671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</w:p>
    <w:p w14:paraId="2E4ED31D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4.如果有一天您想转卖或转赠您的钇动力电动摩托车，请不要忘记一同转交本说明书，因为它是产品的一部分。如果您有任何问题需要咨询，钇动力公司很高兴随时为您服务。再次感谢您对本产品的选择和信任。</w:t>
      </w:r>
    </w:p>
    <w:p w14:paraId="05D13ED4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-1216025</wp:posOffset>
                </wp:positionH>
                <wp:positionV relativeFrom="paragraph">
                  <wp:posOffset>-459740</wp:posOffset>
                </wp:positionV>
                <wp:extent cx="1170305" cy="328930"/>
                <wp:effectExtent l="0" t="0" r="10795" b="13970"/>
                <wp:wrapNone/>
                <wp:docPr id="183" name="文本框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A68895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20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5.75pt;margin-top:-36.2pt;height:25.9pt;width:92.15pt;z-index:251691008;mso-width-relative:page;mso-height-relative:page;" fillcolor="#FFFFFF [3201]" filled="t" stroked="f" coordsize="21600,21600" o:gfxdata="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OidS0HVAAAACwEAAA8A&#10;AAAAAAAAAQAgAAAAIgAAAGRycy9kb3ducmV2LnhtbFBLAQIUABQAAAAIAIdO4kCTRStMUwIAAJME&#10;AAAOAAAAAAAAAAEAIAAAACQ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8A68895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 20 </w:t>
                      </w:r>
                    </w:p>
                  </w:txbxContent>
                </v:textbox>
              </v:shape>
            </w:pict>
          </mc:Fallback>
        </mc:AlternateContent>
      </w:r>
    </w:p>
    <w:p w14:paraId="015EDDD9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</w:p>
    <w:p w14:paraId="7E428BBE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</w:p>
    <w:p w14:paraId="17D8717E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</w:p>
    <w:p w14:paraId="3E9F758B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</w:p>
    <w:p w14:paraId="58F10DE3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</w:p>
    <w:p w14:paraId="72D575D8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</w:p>
    <w:p w14:paraId="73C491A0">
      <w:pPr>
        <w:spacing w:after="14" w:line="240" w:lineRule="auto"/>
        <w:rPr>
          <w:rFonts w:ascii="宋体" w:hAnsi="宋体" w:eastAsia="宋体" w:cs="宋体"/>
          <w:szCs w:val="24"/>
          <w:lang w:eastAsia="zh-CN"/>
        </w:rPr>
      </w:pPr>
    </w:p>
    <w:p w14:paraId="41255279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1E56C41A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208FC9FA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2D9C8C9C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4049E0C4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4A165B3C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65F7A5D3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71987698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24304F89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3425BFE9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25E9D7DD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2AC029A2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64879874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67DE4625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0CFE207F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1BC2301F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59DB1D51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6578ED6F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3F9D2BFE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18FACEE3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6DF573A4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2CD9EFE4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08D6C058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06994198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6D57F6A9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43F841DE">
      <w:pPr>
        <w:spacing w:after="14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10故障现象和排除方法</w:t>
      </w:r>
    </w:p>
    <w:tbl>
      <w:tblPr>
        <w:tblStyle w:val="33"/>
        <w:tblW w:w="74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"/>
        <w:gridCol w:w="1465"/>
        <w:gridCol w:w="2549"/>
        <w:gridCol w:w="3055"/>
      </w:tblGrid>
      <w:tr w14:paraId="2E55E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380" w:type="dxa"/>
            <w:vAlign w:val="center"/>
          </w:tcPr>
          <w:p w14:paraId="585982A8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465" w:type="dxa"/>
            <w:vAlign w:val="center"/>
          </w:tcPr>
          <w:p w14:paraId="4882F95A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项目</w:t>
            </w:r>
          </w:p>
        </w:tc>
        <w:tc>
          <w:tcPr>
            <w:tcW w:w="2549" w:type="dxa"/>
            <w:vAlign w:val="center"/>
          </w:tcPr>
          <w:p w14:paraId="5A8853D1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故障原因</w:t>
            </w:r>
          </w:p>
        </w:tc>
        <w:tc>
          <w:tcPr>
            <w:tcW w:w="3055" w:type="dxa"/>
            <w:vAlign w:val="center"/>
          </w:tcPr>
          <w:p w14:paraId="59578A8D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排除方法</w:t>
            </w:r>
          </w:p>
        </w:tc>
      </w:tr>
      <w:tr w14:paraId="68A13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380" w:type="dxa"/>
            <w:vAlign w:val="center"/>
          </w:tcPr>
          <w:p w14:paraId="2459BD43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465" w:type="dxa"/>
            <w:vAlign w:val="center"/>
          </w:tcPr>
          <w:p w14:paraId="13FF2699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接通电源</w:t>
            </w:r>
          </w:p>
          <w:p w14:paraId="2835ACDC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电机不工作</w:t>
            </w:r>
          </w:p>
        </w:tc>
        <w:tc>
          <w:tcPr>
            <w:tcW w:w="2549" w:type="dxa"/>
            <w:vAlign w:val="center"/>
          </w:tcPr>
          <w:p w14:paraId="7DE04783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电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池连接线松动</w:t>
            </w:r>
          </w:p>
          <w:p w14:paraId="5C5D85F4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2、调速中控接头脱落</w:t>
            </w:r>
          </w:p>
          <w:p w14:paraId="1EA3722C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3、电机接线松动或脱落</w:t>
            </w:r>
          </w:p>
          <w:p w14:paraId="739FA80C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4、制动手柄不回位或制动开关故障</w:t>
            </w:r>
          </w:p>
        </w:tc>
        <w:tc>
          <w:tcPr>
            <w:tcW w:w="3055" w:type="dxa"/>
            <w:vAlign w:val="center"/>
          </w:tcPr>
          <w:p w14:paraId="195C2478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1、检查连接线是否连接稳固</w:t>
            </w:r>
          </w:p>
          <w:p w14:paraId="38E7317B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2、插头修理连接稳固</w:t>
            </w:r>
          </w:p>
          <w:p w14:paraId="0DD5C686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3、维修处重新连接并紧固</w:t>
            </w:r>
          </w:p>
          <w:p w14:paraId="70AF0100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4、检查制动手柄和制动开关</w:t>
            </w:r>
          </w:p>
          <w:p w14:paraId="7A1FDE9E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0CE61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380" w:type="dxa"/>
            <w:vAlign w:val="center"/>
          </w:tcPr>
          <w:p w14:paraId="27C8E7D9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465" w:type="dxa"/>
            <w:vAlign w:val="center"/>
          </w:tcPr>
          <w:p w14:paraId="53FD449D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调速失灵或最大速度较低</w:t>
            </w:r>
          </w:p>
        </w:tc>
        <w:tc>
          <w:tcPr>
            <w:tcW w:w="2549" w:type="dxa"/>
            <w:vAlign w:val="center"/>
          </w:tcPr>
          <w:p w14:paraId="52CA00C7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1、电池电压过低</w:t>
            </w:r>
          </w:p>
          <w:p w14:paraId="4D8D83EC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2、调速转把故障</w:t>
            </w:r>
          </w:p>
        </w:tc>
        <w:tc>
          <w:tcPr>
            <w:tcW w:w="3055" w:type="dxa"/>
            <w:vAlign w:val="center"/>
          </w:tcPr>
          <w:p w14:paraId="30710279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1、将电池充满电</w:t>
            </w:r>
          </w:p>
          <w:p w14:paraId="4419EAA6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2、维修售后处更换调速中控</w:t>
            </w:r>
          </w:p>
        </w:tc>
      </w:tr>
      <w:tr w14:paraId="59F38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380" w:type="dxa"/>
            <w:vAlign w:val="center"/>
          </w:tcPr>
          <w:p w14:paraId="0D73742A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-1323975</wp:posOffset>
                      </wp:positionH>
                      <wp:positionV relativeFrom="paragraph">
                        <wp:posOffset>-295275</wp:posOffset>
                      </wp:positionV>
                      <wp:extent cx="1170305" cy="328930"/>
                      <wp:effectExtent l="0" t="0" r="10795" b="13970"/>
                      <wp:wrapNone/>
                      <wp:docPr id="103" name="文本框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70305" cy="3289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9241775">
                                  <w:pPr>
                                    <w:wordWrap w:val="0"/>
                                    <w:spacing w:after="0" w:line="240" w:lineRule="auto"/>
                                    <w:jc w:val="right"/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 w:val="28"/>
                                      <w:szCs w:val="28"/>
                                      <w:highlight w:val="cyan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sz w:val="28"/>
                                      <w:szCs w:val="28"/>
                                      <w:highlight w:val="cyan"/>
                                      <w:lang w:eastAsia="zh-CN"/>
                                    </w:rPr>
                                    <w:t xml:space="preserve">    21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104.25pt;margin-top:-23.25pt;height:25.9pt;width:92.15pt;z-index:251693056;mso-width-relative:page;mso-height-relative:page;" fillcolor="#FFFFFF [3201]" filled="t" stroked="f" coordsize="21600,21600" o:gfxdata="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bOCdA1gAAAAoBAAAP&#10;AAAAAAAAAAEAIAAAACIAAABkcnMvZG93bnJldi54bWxQSwECFAAUAAAACACHTuJARPh9glMCAACT&#10;BAAADgAAAAAAAAABACAAAAAlAQAAZHJzL2Uyb0RvYy54bWxQSwUGAAAAAAYABgBZAQAA6gU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39241775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21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465" w:type="dxa"/>
            <w:vAlign w:val="center"/>
          </w:tcPr>
          <w:p w14:paraId="6BABC564">
            <w:pPr>
              <w:spacing w:after="14" w:line="240" w:lineRule="auto"/>
              <w:ind w:left="0" w:leftChars="0"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一次性充电续航里程不足</w:t>
            </w:r>
          </w:p>
        </w:tc>
        <w:tc>
          <w:tcPr>
            <w:tcW w:w="2549" w:type="dxa"/>
            <w:vAlign w:val="center"/>
          </w:tcPr>
          <w:p w14:paraId="55A3B6E2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1、轮胎气压不足</w:t>
            </w:r>
          </w:p>
          <w:p w14:paraId="2BFE26DB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2、充电不足或充电器故障</w:t>
            </w:r>
          </w:p>
          <w:p w14:paraId="2CBA0BAC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3、制动调整不当，行驶阻力过大</w:t>
            </w:r>
          </w:p>
          <w:p w14:paraId="1E5885A1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4、电池老化或损坏</w:t>
            </w:r>
          </w:p>
          <w:p w14:paraId="31AE1296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5、上坡多、逆风、频繁加减速、载重大</w:t>
            </w:r>
          </w:p>
        </w:tc>
        <w:tc>
          <w:tcPr>
            <w:tcW w:w="3055" w:type="dxa"/>
            <w:vAlign w:val="center"/>
          </w:tcPr>
          <w:p w14:paraId="672F6006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1、轮胎充到合适气压</w:t>
            </w:r>
          </w:p>
          <w:p w14:paraId="33AFBF17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2、充足电或检查充电器插头接触</w:t>
            </w:r>
          </w:p>
          <w:p w14:paraId="281633D6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3、重新调整制动器</w:t>
            </w:r>
          </w:p>
          <w:p w14:paraId="03BBEABC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4、更换电池</w:t>
            </w:r>
          </w:p>
          <w:p w14:paraId="019A52B2">
            <w:pPr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5、该使用环境降低续航为正常现象</w:t>
            </w:r>
          </w:p>
          <w:p w14:paraId="301D55DD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1B1A0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380" w:type="dxa"/>
            <w:vAlign w:val="center"/>
          </w:tcPr>
          <w:p w14:paraId="0636173D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465" w:type="dxa"/>
            <w:vAlign w:val="center"/>
          </w:tcPr>
          <w:p w14:paraId="2B7D22CB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充电器不充电</w:t>
            </w:r>
          </w:p>
        </w:tc>
        <w:tc>
          <w:tcPr>
            <w:tcW w:w="2549" w:type="dxa"/>
            <w:vAlign w:val="center"/>
          </w:tcPr>
          <w:p w14:paraId="34978D15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1、充电器插头脱落或连接松动</w:t>
            </w:r>
          </w:p>
          <w:p w14:paraId="25BD258C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2、电池组连接线插头松脱</w:t>
            </w:r>
          </w:p>
        </w:tc>
        <w:tc>
          <w:tcPr>
            <w:tcW w:w="3055" w:type="dxa"/>
            <w:vAlign w:val="center"/>
          </w:tcPr>
          <w:p w14:paraId="2899C555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1、插紧插头或接插件</w:t>
            </w:r>
          </w:p>
          <w:p w14:paraId="3138220E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2、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green"/>
                <w:lang w:eastAsia="zh-CN"/>
              </w:rPr>
              <w:t>打开电池仓盖，插紧插头</w:t>
            </w:r>
          </w:p>
        </w:tc>
      </w:tr>
    </w:tbl>
    <w:p w14:paraId="6CBB50AD">
      <w:pPr>
        <w:ind w:firstLine="0"/>
        <w:rPr>
          <w:rFonts w:ascii="宋体" w:hAnsi="宋体" w:eastAsia="宋体" w:cs="宋体"/>
          <w:szCs w:val="24"/>
          <w:lang w:eastAsia="zh-CN"/>
        </w:rPr>
      </w:pPr>
    </w:p>
    <w:tbl>
      <w:tblPr>
        <w:tblStyle w:val="33"/>
        <w:tblpPr w:leftFromText="180" w:rightFromText="180" w:vertAnchor="text" w:horzAnchor="page" w:tblpX="8608" w:tblpY="52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513"/>
        <w:gridCol w:w="2345"/>
        <w:gridCol w:w="2960"/>
      </w:tblGrid>
      <w:tr w14:paraId="78D16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09" w:type="dxa"/>
            <w:vAlign w:val="center"/>
          </w:tcPr>
          <w:p w14:paraId="0BA5EF9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513" w:type="dxa"/>
            <w:vAlign w:val="center"/>
          </w:tcPr>
          <w:p w14:paraId="09490A12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项目</w:t>
            </w:r>
          </w:p>
        </w:tc>
        <w:tc>
          <w:tcPr>
            <w:tcW w:w="2345" w:type="dxa"/>
            <w:vAlign w:val="center"/>
          </w:tcPr>
          <w:p w14:paraId="74B4D069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故障原因</w:t>
            </w:r>
          </w:p>
        </w:tc>
        <w:tc>
          <w:tcPr>
            <w:tcW w:w="2960" w:type="dxa"/>
            <w:vAlign w:val="center"/>
          </w:tcPr>
          <w:p w14:paraId="5CAE591F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排除方法</w:t>
            </w:r>
          </w:p>
        </w:tc>
      </w:tr>
      <w:tr w14:paraId="2B801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</w:trPr>
        <w:tc>
          <w:tcPr>
            <w:tcW w:w="609" w:type="dxa"/>
            <w:vAlign w:val="center"/>
          </w:tcPr>
          <w:p w14:paraId="37B3E1F5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513" w:type="dxa"/>
            <w:vAlign w:val="center"/>
          </w:tcPr>
          <w:p w14:paraId="6DB7FF31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行驶中车体异常响动</w:t>
            </w:r>
          </w:p>
        </w:tc>
        <w:tc>
          <w:tcPr>
            <w:tcW w:w="2345" w:type="dxa"/>
            <w:vAlign w:val="center"/>
          </w:tcPr>
          <w:p w14:paraId="0C2AF48F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链条松紧度不合理</w:t>
            </w:r>
          </w:p>
        </w:tc>
        <w:tc>
          <w:tcPr>
            <w:tcW w:w="2960" w:type="dxa"/>
            <w:vAlign w:val="center"/>
          </w:tcPr>
          <w:p w14:paraId="00A38B02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调整链条松紧度</w:t>
            </w:r>
          </w:p>
        </w:tc>
      </w:tr>
      <w:tr w14:paraId="29B8B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</w:trPr>
        <w:tc>
          <w:tcPr>
            <w:tcW w:w="609" w:type="dxa"/>
            <w:vAlign w:val="center"/>
          </w:tcPr>
          <w:p w14:paraId="542E65EE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513" w:type="dxa"/>
            <w:vAlign w:val="center"/>
          </w:tcPr>
          <w:p w14:paraId="7934651A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连接电源以后，充电器不能正常工作同时电量表无电量显示</w:t>
            </w:r>
          </w:p>
        </w:tc>
        <w:tc>
          <w:tcPr>
            <w:tcW w:w="2345" w:type="dxa"/>
            <w:vAlign w:val="center"/>
          </w:tcPr>
          <w:p w14:paraId="274C2D3F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因长时间未充电，或者电池储存不当产出的电池过放保护</w:t>
            </w:r>
          </w:p>
        </w:tc>
        <w:tc>
          <w:tcPr>
            <w:tcW w:w="2960" w:type="dxa"/>
            <w:vAlign w:val="center"/>
          </w:tcPr>
          <w:p w14:paraId="09D9D3CC">
            <w:pPr>
              <w:spacing w:after="14" w:line="240" w:lineRule="auto"/>
              <w:ind w:left="0" w:leftChars="0" w:firstLine="0" w:firstLineChars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将充电器的输出端连接至电池充电口上，将充电器的输入插头连接至市电电网，然后长按一下电池的电量表按钮1S,此时电池进入强制激活充电模式，待电池电量表点亮后，电池进入正常充电状态</w:t>
            </w:r>
          </w:p>
          <w:p w14:paraId="6F4FA6EE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1481A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609" w:type="dxa"/>
            <w:vAlign w:val="center"/>
          </w:tcPr>
          <w:p w14:paraId="75CB446E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1513" w:type="dxa"/>
            <w:vAlign w:val="center"/>
          </w:tcPr>
          <w:p w14:paraId="7C6E5396">
            <w:pPr>
              <w:spacing w:after="14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其它故障</w:t>
            </w:r>
          </w:p>
        </w:tc>
        <w:tc>
          <w:tcPr>
            <w:tcW w:w="2345" w:type="dxa"/>
            <w:vAlign w:val="center"/>
          </w:tcPr>
          <w:p w14:paraId="1CF0D9C8">
            <w:pPr>
              <w:spacing w:after="168" w:afterLines="70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1、当您遇到不能在上述指导下自行排除的故障或无法判定的故障时</w:t>
            </w:r>
          </w:p>
          <w:p w14:paraId="1CCB2F4F">
            <w:pPr>
              <w:spacing w:after="168" w:afterLines="70" w:line="240" w:lineRule="auto"/>
              <w:ind w:firstLine="0"/>
              <w:jc w:val="left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2、电机、控制器、充电器、电池损坏</w:t>
            </w:r>
          </w:p>
        </w:tc>
        <w:tc>
          <w:tcPr>
            <w:tcW w:w="2960" w:type="dxa"/>
            <w:vAlign w:val="center"/>
          </w:tcPr>
          <w:p w14:paraId="378A0065">
            <w:pPr>
              <w:spacing w:after="14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如遇到以上情况时，请联系供应商或维修站，切勿擅自打开以上部件，否则会失去本公司的保修承诺。</w:t>
            </w:r>
          </w:p>
        </w:tc>
      </w:tr>
    </w:tbl>
    <w:p w14:paraId="1D4D289F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4956810</wp:posOffset>
                </wp:positionH>
                <wp:positionV relativeFrom="paragraph">
                  <wp:posOffset>3065145</wp:posOffset>
                </wp:positionV>
                <wp:extent cx="538480" cy="328930"/>
                <wp:effectExtent l="0" t="0" r="13970" b="13970"/>
                <wp:wrapNone/>
                <wp:docPr id="104" name="文本框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480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EAEC3D">
                            <w:pPr>
                              <w:spacing w:after="0" w:line="240" w:lineRule="auto"/>
                              <w:ind w:firstLine="0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22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0.3pt;margin-top:241.35pt;height:25.9pt;width:42.4pt;z-index:251694080;mso-width-relative:page;mso-height-relative:page;" fillcolor="#FFFFFF [3201]" filled="t" stroked="f" coordsize="21600,21600" o:gfxdata="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+v7041wAAAAsBAAAP&#10;AAAAAAAAAAEAIAAAACIAAABkcnMvZG93bnJldi54bWxQSwECFAAUAAAACACHTuJAEYknb1ICAACS&#10;BAAADgAAAAAAAAABACAAAAAm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1EAEC3D">
                      <w:pPr>
                        <w:spacing w:after="0" w:line="240" w:lineRule="auto"/>
                        <w:ind w:firstLine="0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22  </w:t>
                      </w:r>
                    </w:p>
                  </w:txbxContent>
                </v:textbox>
              </v:shape>
            </w:pict>
          </mc:Fallback>
        </mc:AlternateContent>
      </w:r>
    </w:p>
    <w:p w14:paraId="1B6B5964">
      <w:pPr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 w:val="1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1039495</wp:posOffset>
                </wp:positionH>
                <wp:positionV relativeFrom="paragraph">
                  <wp:posOffset>337185</wp:posOffset>
                </wp:positionV>
                <wp:extent cx="2809875" cy="318135"/>
                <wp:effectExtent l="0" t="0" r="9525" b="5715"/>
                <wp:wrapNone/>
                <wp:docPr id="100" name="文本框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9875" cy="3181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6F9053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21"/>
                                <w:szCs w:val="21"/>
                                <w:lang w:eastAsia="zh-CN"/>
                              </w:rPr>
                              <w:t>请用户仔细阅读上述不属于免费保修的范围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1.85pt;margin-top:26.55pt;height:25.05pt;width:221.25pt;z-index:251692032;mso-width-relative:page;mso-height-relative:page;" fillcolor="#FFFFFF [3212]" filled="t" stroked="f" coordsize="21600,21600" o:gfxdata="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tfAyJ1AAAAAoBAAAPAAAA&#10;AAAAAAEAIAAAACIAAABkcnMvZG93bnJldi54bWxQSwECFAAUAAAACACHTuJAebzt81ICAACTBAAA&#10;DgAAAAAAAAABACAAAAAj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26F9053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21"/>
                          <w:szCs w:val="21"/>
                          <w:lang w:eastAsia="zh-CN"/>
                        </w:rPr>
                        <w:t>请用户仔细阅读上述不属于免费保修的范围</w:t>
                      </w:r>
                    </w:p>
                  </w:txbxContent>
                </v:textbox>
              </v:shape>
            </w:pict>
          </mc:Fallback>
        </mc:AlternateContent>
      </w:r>
    </w:p>
    <w:p w14:paraId="67A5D1BC">
      <w:pPr>
        <w:ind w:firstLine="0"/>
        <w:rPr>
          <w:rFonts w:ascii="宋体" w:hAnsi="宋体" w:eastAsia="宋体" w:cs="宋体"/>
          <w:szCs w:val="24"/>
          <w:lang w:eastAsia="zh-CN"/>
        </w:rPr>
      </w:pPr>
    </w:p>
    <w:p w14:paraId="0FF61D7D">
      <w:pPr>
        <w:ind w:firstLine="0"/>
        <w:rPr>
          <w:rFonts w:ascii="宋体" w:hAnsi="宋体" w:eastAsia="宋体" w:cs="宋体"/>
          <w:szCs w:val="24"/>
          <w:lang w:eastAsia="zh-CN"/>
        </w:rPr>
      </w:pPr>
    </w:p>
    <w:p w14:paraId="203BDB7F">
      <w:pPr>
        <w:ind w:firstLine="0"/>
        <w:rPr>
          <w:rFonts w:ascii="宋体" w:hAnsi="宋体" w:eastAsia="宋体" w:cs="宋体"/>
          <w:szCs w:val="24"/>
          <w:lang w:eastAsia="zh-CN"/>
        </w:rPr>
      </w:pPr>
    </w:p>
    <w:p w14:paraId="4DA124D5">
      <w:pPr>
        <w:ind w:firstLine="0"/>
        <w:rPr>
          <w:rFonts w:ascii="宋体" w:hAnsi="宋体" w:eastAsia="宋体" w:cs="宋体"/>
          <w:szCs w:val="24"/>
          <w:lang w:eastAsia="zh-CN"/>
        </w:rPr>
      </w:pPr>
    </w:p>
    <w:p w14:paraId="6B763C87">
      <w:pPr>
        <w:ind w:firstLine="0"/>
        <w:rPr>
          <w:rFonts w:ascii="宋体" w:hAnsi="宋体" w:eastAsia="宋体" w:cs="宋体"/>
          <w:szCs w:val="24"/>
          <w:lang w:eastAsia="zh-CN"/>
        </w:rPr>
      </w:pPr>
    </w:p>
    <w:p w14:paraId="787D35DA">
      <w:pPr>
        <w:spacing w:after="96" w:afterLines="40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 xml:space="preserve">11 保养指南 </w:t>
      </w:r>
    </w:p>
    <w:p w14:paraId="2FC7D74C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原则上正常骑行，可以在10-30km 的时候做第一次检查（也可以理解为首保） </w:t>
      </w:r>
    </w:p>
    <w:p w14:paraId="3ED0B6F2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Cs w:val="24"/>
          <w:lang w:eastAsia="zh-CN"/>
        </w:rPr>
        <w:t>检查内容</w:t>
      </w:r>
    </w:p>
    <w:p w14:paraId="0E982A26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1、前后轮钢丝辐条松紧；</w:t>
      </w:r>
    </w:p>
    <w:p w14:paraId="270D5D3B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2、车头方向</w:t>
      </w:r>
      <w:r>
        <w:rPr>
          <w:rFonts w:hint="eastAsia" w:ascii="宋体" w:hAnsi="宋体" w:eastAsia="宋体" w:cs="宋体"/>
          <w:szCs w:val="24"/>
          <w:lang w:val="en-US" w:eastAsia="zh-CN"/>
        </w:rPr>
        <w:t>轴承</w:t>
      </w:r>
      <w:r>
        <w:rPr>
          <w:rFonts w:hint="eastAsia" w:ascii="宋体" w:hAnsi="宋体" w:eastAsia="宋体" w:cs="宋体"/>
          <w:szCs w:val="24"/>
          <w:lang w:eastAsia="zh-CN"/>
        </w:rPr>
        <w:t>组是否有间隙；</w:t>
      </w:r>
    </w:p>
    <w:p w14:paraId="7C9ADEC0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3、链条松紧检查；</w:t>
      </w:r>
    </w:p>
    <w:p w14:paraId="69341687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Cs w:val="24"/>
          <w:lang w:eastAsia="zh-CN"/>
        </w:rPr>
        <w:t>、避震器调整，检查是否漏油，压缩和回弹阻尼是否在正确位置（注：调节过程中请勿将调节旋钮拧到最左或最右）；</w:t>
      </w:r>
    </w:p>
    <w:p w14:paraId="138C7F0A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Cs w:val="24"/>
          <w:lang w:eastAsia="zh-CN"/>
        </w:rPr>
        <w:t>、检查车把部分各个螺丝松紧。</w:t>
      </w:r>
    </w:p>
    <w:p w14:paraId="4116400A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-1187450</wp:posOffset>
                </wp:positionH>
                <wp:positionV relativeFrom="paragraph">
                  <wp:posOffset>396875</wp:posOffset>
                </wp:positionV>
                <wp:extent cx="1170305" cy="328930"/>
                <wp:effectExtent l="0" t="0" r="10795" b="13970"/>
                <wp:wrapNone/>
                <wp:docPr id="107" name="文本框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4D70EC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23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3.5pt;margin-top:31.25pt;height:25.9pt;width:92.15pt;z-index:251696128;mso-width-relative:page;mso-height-relative:page;" fillcolor="#FFFFFF [3201]" filled="t" stroked="f" coordsize="21600,21600" o:gfxdata="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IRIUDfVAAAACgEAAA8A&#10;AAAAAAAAAQAgAAAAIgAAAGRycy9kb3ducmV2LnhtbFBLAQIUABQAAAAIAIdO4kBf32l0UwIAAJME&#10;AAAOAAAAAAAAAAEAIAAAACQ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B4D70EC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 23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color w:val="0000FF"/>
          <w:szCs w:val="24"/>
          <w:lang w:eastAsia="zh-CN"/>
        </w:rPr>
        <w:t>特别注意：整个维护过程中，整车不得通电，即不得在车辆启动状态下操作。</w:t>
      </w:r>
    </w:p>
    <w:p w14:paraId="1644D1F2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Cs w:val="24"/>
          <w:lang w:eastAsia="zh-CN"/>
        </w:rPr>
        <w:t>检查时要充分注意安全</w:t>
      </w:r>
    </w:p>
    <w:p w14:paraId="0DCF1A73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1、选择宽阔平坦的地方，停好车辆；</w:t>
      </w:r>
    </w:p>
    <w:p w14:paraId="5045DB5B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2、需要行驶检查时，要在安全的地方进行，同时要注意周围的环境和情况；</w:t>
      </w:r>
    </w:p>
    <w:p w14:paraId="2CF80FBD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3、通过检查如果发现有异常，请排除异常后再驾驶，如自己难以解决，请联系售后或指定授权服务网点。</w:t>
      </w:r>
    </w:p>
    <w:p w14:paraId="6AEC016B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注意</w:t>
      </w:r>
    </w:p>
    <w:p w14:paraId="5A9CBF80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1、前后制动均为碟刹，制动摩擦片磨损严重时，应当更换摩擦片；</w:t>
      </w:r>
    </w:p>
    <w:p w14:paraId="06F0FB8D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2、日常使用注意保持碟刹系统的清洁，避免泥沙长时间附着，尤其要避免油污。</w:t>
      </w:r>
    </w:p>
    <w:p w14:paraId="698852C7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</w:p>
    <w:p w14:paraId="4D0A5003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</w:p>
    <w:p w14:paraId="0ADAA56B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</w:p>
    <w:p w14:paraId="7232CE84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</w:p>
    <w:p w14:paraId="4666B2E2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Cs w:val="24"/>
          <w:lang w:eastAsia="zh-CN"/>
        </w:rPr>
        <w:t>操作部位的检查</w:t>
      </w:r>
    </w:p>
    <w:p w14:paraId="4C56B16A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1、检查减震是否弯曲、变形、损坏</w:t>
      </w:r>
    </w:p>
    <w:p w14:paraId="1A109653">
      <w:pPr>
        <w:spacing w:after="96" w:afterLines="40" w:line="240" w:lineRule="auto"/>
        <w:ind w:firstLine="480" w:firstLineChars="20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前减震有无损坏、松</w:t>
      </w:r>
      <w:r>
        <w:rPr>
          <w:rFonts w:hint="eastAsia" w:ascii="宋体" w:hAnsi="宋体" w:eastAsia="宋体" w:cs="宋体"/>
          <w:szCs w:val="24"/>
          <w:lang w:val="en-US" w:eastAsia="zh-CN"/>
        </w:rPr>
        <w:t>动</w:t>
      </w:r>
      <w:r>
        <w:rPr>
          <w:rFonts w:hint="eastAsia" w:ascii="宋体" w:hAnsi="宋体" w:eastAsia="宋体" w:cs="宋体"/>
          <w:szCs w:val="24"/>
          <w:lang w:eastAsia="zh-CN"/>
        </w:rPr>
        <w:t>、漏油等故障，上下晃动车把检查有无因前减震故障造成的异常响声，前减震有异常时，请联系售后或指定授权服务网点。</w:t>
      </w:r>
    </w:p>
    <w:p w14:paraId="4DB7B0F5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2、制动器的检查</w:t>
      </w:r>
    </w:p>
    <w:p w14:paraId="797F5950">
      <w:pPr>
        <w:spacing w:after="96" w:afterLines="40" w:line="240" w:lineRule="auto"/>
        <w:ind w:firstLine="480" w:firstLineChars="20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检查制动手柄的自由间隙，是否在规定的范围内（15-30mm)，测量后如果不符合规定，应进行调整。</w:t>
      </w:r>
    </w:p>
    <w:p w14:paraId="568EE0F1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3.制动效果的检查</w:t>
      </w:r>
    </w:p>
    <w:p w14:paraId="68699706">
      <w:pPr>
        <w:spacing w:after="96" w:afterLines="40" w:line="240" w:lineRule="auto"/>
        <w:ind w:firstLine="480" w:firstLineChars="20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请在干燥平坦路面上低速行驶进行检查，分别使用前后制动器，检查其各自的制动效果。</w:t>
      </w:r>
    </w:p>
    <w:p w14:paraId="1B9F9FB0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4. 轮胎等的检查</w:t>
      </w:r>
    </w:p>
    <w:p w14:paraId="6AB6637B">
      <w:pPr>
        <w:spacing w:after="96" w:afterLines="40" w:line="240" w:lineRule="auto"/>
        <w:ind w:firstLine="480" w:firstLineChars="20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4842510</wp:posOffset>
                </wp:positionH>
                <wp:positionV relativeFrom="paragraph">
                  <wp:posOffset>290195</wp:posOffset>
                </wp:positionV>
                <wp:extent cx="980440" cy="328930"/>
                <wp:effectExtent l="0" t="0" r="10160" b="13970"/>
                <wp:wrapNone/>
                <wp:docPr id="105" name="文本框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0440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8B">
                            <w:pPr>
                              <w:wordWrap w:val="0"/>
                              <w:spacing w:after="0" w:line="240" w:lineRule="auto"/>
                              <w:ind w:left="0" w:leftChars="0" w:firstLine="0" w:firstLineChars="0"/>
                              <w:jc w:val="both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24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1.3pt;margin-top:22.85pt;height:25.9pt;width:77.2pt;z-index:251695104;mso-width-relative:page;mso-height-relative:page;" fillcolor="#FFFFFF [3201]" filled="t" stroked="f" coordsize="21600,21600" o:gfxdata="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WS/GM1QAAAAkBAAAPAAAA&#10;AAAAAAEAIAAAACIAAABkcnMvZG93bnJldi54bWxQSwECFAAUAAAACACHTuJApqWvAFECAACSBAAA&#10;DgAAAAAAAAABACAAAAAk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B11F68B">
                      <w:pPr>
                        <w:wordWrap w:val="0"/>
                        <w:spacing w:after="0" w:line="240" w:lineRule="auto"/>
                        <w:ind w:left="0" w:leftChars="0" w:firstLine="0" w:firstLineChars="0"/>
                        <w:jc w:val="both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24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lang w:eastAsia="zh-CN"/>
        </w:rPr>
        <w:t>车辆的轮胎长期与地面接触，地上的石子、玻璃、钉子等异物会对您的轮胎造成损伤，所以行车时应注意观察路面，避免在可能损伤轮胎的地方行驶。另外要经常检查轮胎有无明显龟裂等损伤，是否刺入了石子、玻璃等异物，有无不合理的异常磨损。</w:t>
      </w:r>
    </w:p>
    <w:p w14:paraId="5214FB53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1)在轮胎冷却状态下，用轮胎气压表检查气压；</w:t>
      </w:r>
    </w:p>
    <w:p w14:paraId="1CF8A75A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2）检查有无龟裂、损伤、异物、异常磨损；</w:t>
      </w:r>
    </w:p>
    <w:p w14:paraId="0D233EFE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3）检查轮圈辐条有没有松旷；</w:t>
      </w:r>
    </w:p>
    <w:p w14:paraId="189AD54D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4）检查链条的张紧度，链条上下10-20mm；</w:t>
      </w:r>
    </w:p>
    <w:p w14:paraId="171454D0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5）轮胎槽纹深度的检查。</w:t>
      </w:r>
    </w:p>
    <w:p w14:paraId="16940D0F">
      <w:pPr>
        <w:spacing w:after="96" w:afterLines="40" w:line="240" w:lineRule="auto"/>
        <w:ind w:firstLine="480" w:firstLineChars="20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查看轮胎磨损情况，检查槽纹深度，磨损量达到凸块的 2/3 时应更换轮胎。当轮胎行驶中有异响、甩动时，请联系售后或指定授权服务网点检查维修；</w:t>
      </w:r>
    </w:p>
    <w:p w14:paraId="63EA9397">
      <w:pPr>
        <w:spacing w:after="96" w:afterLines="40" w:line="240" w:lineRule="auto"/>
        <w:ind w:firstLine="480" w:firstLineChars="20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推荐中轴锁紧力矩30N·m，后轮轴螺帽锁紧力矩为40N·m，前轮轴螺丝锁紧力矩视前叉而定。</w:t>
      </w:r>
    </w:p>
    <w:p w14:paraId="5DF964D8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p w14:paraId="37FF8921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p w14:paraId="1DF2167A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注意：</w:t>
      </w:r>
    </w:p>
    <w:p w14:paraId="08C12523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0000FF"/>
          <w:szCs w:val="24"/>
          <w:lang w:eastAsia="zh-CN"/>
        </w:rPr>
        <w:t>.握紧制动手柄，如果仍不能起到理想制动效果，应检查碟片清洁度，仍不能解决请联系售后或指定授权服务网点检查。</w:t>
      </w:r>
    </w:p>
    <w:p w14:paraId="51953C18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Cs w:val="24"/>
          <w:lang w:eastAsia="zh-CN"/>
        </w:rPr>
        <w:t>电池的检查</w:t>
      </w:r>
    </w:p>
    <w:p w14:paraId="7751ED49">
      <w:pPr>
        <w:spacing w:after="96" w:afterLines="40" w:line="240" w:lineRule="auto"/>
        <w:ind w:left="0" w:leftChars="0" w:firstLine="0" w:firstLineChars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 xml:space="preserve">1、检查电量 </w:t>
      </w:r>
    </w:p>
    <w:p w14:paraId="05D4D963">
      <w:pPr>
        <w:spacing w:after="96" w:afterLines="40" w:line="240" w:lineRule="auto"/>
        <w:ind w:firstLine="480" w:firstLineChars="20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该车使用的是密封的三元锂电池，检查时需将电池充满，然后使用万用表测量放电口正负极电压，满电电压应当在</w:t>
      </w:r>
      <w:r>
        <w:rPr>
          <w:rFonts w:hint="eastAsia" w:ascii="宋体" w:hAnsi="宋体" w:eastAsia="宋体" w:cs="宋体"/>
          <w:szCs w:val="24"/>
          <w:lang w:val="en-US" w:eastAsia="zh-CN"/>
        </w:rPr>
        <w:t>83.4-83.8</w:t>
      </w:r>
      <w:r>
        <w:rPr>
          <w:rFonts w:hint="eastAsia" w:ascii="宋体" w:hAnsi="宋体" w:eastAsia="宋体" w:cs="宋体"/>
          <w:szCs w:val="24"/>
          <w:lang w:eastAsia="zh-CN"/>
        </w:rPr>
        <w:t>V之间为正常。</w:t>
      </w:r>
    </w:p>
    <w:p w14:paraId="51518E0B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2、检查电池外观</w:t>
      </w:r>
    </w:p>
    <w:p w14:paraId="724AF55E">
      <w:pPr>
        <w:spacing w:after="96" w:afterLines="40" w:line="240" w:lineRule="auto"/>
        <w:ind w:firstLine="480" w:firstLineChars="20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是否受损，如电池上、下密封盖及中间仪表有破损现象，会导致密封失效后进水的风险，请联系售后或指定授权服务网点。</w:t>
      </w:r>
    </w:p>
    <w:p w14:paraId="1FD03996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注意：</w:t>
      </w:r>
    </w:p>
    <w:p w14:paraId="53E1BE5A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1、取装电池前请关闭整车电源并关闭空气开关，盖好充电口密封帽。</w:t>
      </w:r>
    </w:p>
    <w:p w14:paraId="27A15FAA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2、如遇到电池</w:t>
      </w:r>
      <w:r>
        <w:rPr>
          <w:rFonts w:hint="eastAsia" w:ascii="宋体" w:hAnsi="宋体" w:eastAsia="宋体" w:cs="宋体"/>
          <w:color w:val="0000FF"/>
          <w:szCs w:val="24"/>
          <w:lang w:val="en-US" w:eastAsia="zh-CN"/>
        </w:rPr>
        <w:t>不能固定在车架上</w:t>
      </w:r>
      <w:r>
        <w:rPr>
          <w:rFonts w:hint="eastAsia" w:ascii="宋体" w:hAnsi="宋体" w:eastAsia="宋体" w:cs="宋体"/>
          <w:color w:val="0000FF"/>
          <w:szCs w:val="24"/>
          <w:lang w:eastAsia="zh-CN"/>
        </w:rPr>
        <w:t>请勿强行操作，取出电池检查是否是异物造成电池</w:t>
      </w:r>
      <w:r>
        <w:rPr>
          <w:rFonts w:hint="eastAsia" w:ascii="宋体" w:hAnsi="宋体" w:eastAsia="宋体" w:cs="宋体"/>
          <w:color w:val="0000FF"/>
          <w:szCs w:val="24"/>
          <w:lang w:val="en-US" w:eastAsia="zh-CN"/>
        </w:rPr>
        <w:t>装配困难、堵塞固定孔</w:t>
      </w:r>
      <w:r>
        <w:rPr>
          <w:rFonts w:hint="eastAsia" w:ascii="宋体" w:hAnsi="宋体" w:eastAsia="宋体" w:cs="宋体"/>
          <w:color w:val="0000FF"/>
          <w:szCs w:val="24"/>
          <w:lang w:eastAsia="zh-CN"/>
        </w:rPr>
        <w:t>。</w:t>
      </w:r>
    </w:p>
    <w:p w14:paraId="7772ADBF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3、冬天电池存放，建议存放室内温度条件在0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  <w:lang w:eastAsia="zh-CN"/>
        </w:rPr>
        <w:t>℃</w:t>
      </w:r>
      <w:r>
        <w:rPr>
          <w:rFonts w:hint="eastAsia" w:ascii="宋体" w:hAnsi="宋体" w:eastAsia="宋体" w:cs="宋体"/>
          <w:color w:val="0000FF"/>
          <w:szCs w:val="24"/>
          <w:lang w:eastAsia="zh-CN"/>
        </w:rPr>
        <w:t>以上，定期检查电量。</w:t>
      </w:r>
    </w:p>
    <w:p w14:paraId="3EA2114F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Cs w:val="24"/>
          <w:lang w:eastAsia="zh-CN"/>
        </w:rPr>
        <w:t>电池充电和充电器使用</w:t>
      </w:r>
    </w:p>
    <w:p w14:paraId="1C1B67F4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1、</w:t>
      </w:r>
      <w:r>
        <w:rPr>
          <w:rFonts w:hint="eastAsia" w:ascii="宋体" w:hAnsi="宋体" w:eastAsia="宋体" w:cs="宋体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-1168400</wp:posOffset>
                </wp:positionH>
                <wp:positionV relativeFrom="paragraph">
                  <wp:posOffset>-763905</wp:posOffset>
                </wp:positionV>
                <wp:extent cx="1170305" cy="328930"/>
                <wp:effectExtent l="0" t="0" r="10795" b="13970"/>
                <wp:wrapNone/>
                <wp:docPr id="114" name="文本框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3C6918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25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2pt;margin-top:-60.15pt;height:25.9pt;width:92.15pt;z-index:251698176;mso-width-relative:page;mso-height-relative:page;" fillcolor="#FFFFFF [3201]" filled="t" stroked="f" coordsize="21600,21600" o:gfxdata="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P3pr+7VAAAACgEAAA8A&#10;AAAAAAAAAQAgAAAAIgAAAGRycy9kb3ducmV2LnhtbFBLAQIUABQAAAAIAIdO4kBGsfr9UwIAAJME&#10;AAAOAAAAAAAAAAEAIAAAACQ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63C6918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 25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lang w:eastAsia="zh-CN"/>
        </w:rPr>
        <w:t>该车充电时必须使用原厂型号相符和的充电器，请勿使用其他型号不符的充电器，以免损坏电池或发生危险；</w:t>
      </w:r>
    </w:p>
    <w:p w14:paraId="410A1D8E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2、检查充电器输入电压是否与电网电压一致；</w:t>
      </w:r>
    </w:p>
    <w:p w14:paraId="2EF6D200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3、充电器充满后会自动关闭，但是尽量避免将充电器长时间连接在电网上，最长不得超过6小时；</w:t>
      </w:r>
    </w:p>
    <w:p w14:paraId="4925E15B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4、严禁用户自行拆解电池，以免发生损坏和危险；</w:t>
      </w:r>
    </w:p>
    <w:p w14:paraId="48D7E96A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5、当电池出现过放保护后，需激活，激活方法详见</w:t>
      </w:r>
      <w:r>
        <w:rPr>
          <w:rFonts w:hint="eastAsia" w:ascii="宋体" w:hAnsi="宋体" w:eastAsia="宋体" w:cs="宋体"/>
          <w:szCs w:val="24"/>
          <w:lang w:val="en-US" w:eastAsia="zh-CN"/>
        </w:rPr>
        <w:t>P</w:t>
      </w:r>
      <w:r>
        <w:rPr>
          <w:rFonts w:hint="eastAsia" w:ascii="宋体" w:hAnsi="宋体" w:eastAsia="宋体" w:cs="宋体"/>
          <w:szCs w:val="24"/>
          <w:lang w:eastAsia="zh-CN"/>
        </w:rPr>
        <w:t>2</w:t>
      </w:r>
      <w:r>
        <w:rPr>
          <w:rFonts w:hint="eastAsia" w:ascii="宋体" w:hAnsi="宋体" w:eastAsia="宋体" w:cs="宋体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Cs w:val="24"/>
          <w:lang w:eastAsia="zh-CN"/>
        </w:rPr>
        <w:t>&lt;故障现象和排除方法&gt;第6条。</w:t>
      </w:r>
    </w:p>
    <w:p w14:paraId="7FC2CA91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</w:p>
    <w:p w14:paraId="1316287B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</w:p>
    <w:p w14:paraId="2E25C617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</w:p>
    <w:p w14:paraId="76AFBCBC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Cs w:val="24"/>
          <w:lang w:eastAsia="zh-CN"/>
        </w:rPr>
        <w:t>电机和控制器的使用与维护</w:t>
      </w:r>
    </w:p>
    <w:p w14:paraId="0BD6F04D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1、定期检查电机螺丝是否松动；</w:t>
      </w:r>
    </w:p>
    <w:p w14:paraId="6314D690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2、定期检查电机和控制器接线是否松动以及绝缘状况；</w:t>
      </w:r>
    </w:p>
    <w:p w14:paraId="7444250F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3.定期检查保险丝是否松动；</w:t>
      </w:r>
    </w:p>
    <w:p w14:paraId="5379BAA5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4.不要在过深积水中行驶，以免影响电机工作。</w:t>
      </w:r>
    </w:p>
    <w:p w14:paraId="286FFFB0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注意：电机温度、控制器温度过高或者电池电量过低时，车辆会自动降低功率运行，这并非故障。</w:t>
      </w:r>
    </w:p>
    <w:p w14:paraId="3221F500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</w:rPr>
        <w:drawing>
          <wp:inline distT="0" distB="0" distL="114300" distR="114300">
            <wp:extent cx="4804410" cy="787400"/>
            <wp:effectExtent l="0" t="0" r="15240" b="12700"/>
            <wp:docPr id="111" name="图片 111" descr="微信图片_20230612213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微信图片_20230612213324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804410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zCs w:val="24"/>
          <w:lang w:eastAsia="zh-CN"/>
        </w:rPr>
        <w:t xml:space="preserve"> </w:t>
      </w:r>
    </w:p>
    <w:p w14:paraId="5491B278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Cs w:val="24"/>
          <w:highlight w:val="green"/>
          <w:lang w:eastAsia="zh-CN"/>
        </w:rPr>
      </w:pPr>
      <w:r>
        <w:rPr>
          <w:rFonts w:hint="eastAsia" w:ascii="宋体" w:hAnsi="宋体" w:eastAsia="宋体" w:cs="宋体"/>
          <w:b/>
          <w:bCs/>
          <w:szCs w:val="24"/>
          <w:highlight w:val="green"/>
          <w:lang w:eastAsia="zh-CN"/>
        </w:rPr>
        <w:t>更换保险丝</w:t>
      </w:r>
    </w:p>
    <w:p w14:paraId="3A74EB8D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highlight w:val="green"/>
          <w:lang w:eastAsia="zh-CN"/>
        </w:rPr>
      </w:pPr>
      <w:r>
        <w:rPr>
          <w:rFonts w:hint="eastAsia" w:ascii="宋体" w:hAnsi="宋体" w:eastAsia="宋体" w:cs="宋体"/>
          <w:szCs w:val="24"/>
          <w:highlight w:val="gree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4854575</wp:posOffset>
                </wp:positionH>
                <wp:positionV relativeFrom="paragraph">
                  <wp:posOffset>163195</wp:posOffset>
                </wp:positionV>
                <wp:extent cx="806450" cy="328930"/>
                <wp:effectExtent l="0" t="0" r="12700" b="13970"/>
                <wp:wrapNone/>
                <wp:docPr id="115" name="文本框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6450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EDF30A">
                            <w:pPr>
                              <w:spacing w:after="0" w:line="240" w:lineRule="auto"/>
                              <w:ind w:firstLine="0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26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2.25pt;margin-top:12.85pt;height:25.9pt;width:63.5pt;z-index:251699200;mso-width-relative:page;mso-height-relative:page;" fillcolor="#FFFFFF [3201]" filled="t" stroked="f" coordsize="21600,21600" o:gfxdata="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Eqs1d1QAAAAkBAAAPAAAA&#10;AAAAAAEAIAAAACIAAABkcnMvZG93bnJldi54bWxQSwECFAAUAAAACACHTuJAfUlHDlECAACSBAAA&#10;DgAAAAAAAAABACAAAAAk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AEDF30A">
                      <w:pPr>
                        <w:spacing w:after="0" w:line="240" w:lineRule="auto"/>
                        <w:ind w:firstLine="0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26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highlight w:val="green"/>
          <w:lang w:eastAsia="zh-CN"/>
        </w:rPr>
        <w:t>如遇到打开空气开关和整车电源后，车辆仪表</w:t>
      </w:r>
      <w:r>
        <w:rPr>
          <w:rFonts w:hint="eastAsia" w:ascii="宋体" w:hAnsi="宋体" w:eastAsia="宋体" w:cs="宋体"/>
          <w:color w:val="auto"/>
          <w:szCs w:val="24"/>
          <w:highlight w:val="green"/>
          <w:lang w:eastAsia="zh-CN"/>
        </w:rPr>
        <w:t>和喇叭、灯具等</w:t>
      </w:r>
      <w:r>
        <w:rPr>
          <w:rFonts w:hint="eastAsia" w:ascii="宋体" w:hAnsi="宋体" w:eastAsia="宋体" w:cs="宋体"/>
          <w:szCs w:val="24"/>
          <w:highlight w:val="green"/>
          <w:lang w:eastAsia="zh-CN"/>
        </w:rPr>
        <w:t xml:space="preserve">仍然无法工作，可能是保险丝熔断，如需更换保险丝，请先关闭空气开关，操作方法如下： </w:t>
      </w:r>
    </w:p>
    <w:p w14:paraId="1D894D96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highlight w:val="green"/>
          <w:lang w:eastAsia="zh-CN"/>
        </w:rPr>
      </w:pPr>
      <w:r>
        <w:rPr>
          <w:rFonts w:hint="eastAsia" w:ascii="宋体" w:hAnsi="宋体" w:eastAsia="宋体" w:cs="宋体"/>
          <w:szCs w:val="24"/>
          <w:highlight w:val="green"/>
          <w:lang w:eastAsia="zh-CN"/>
        </w:rPr>
        <w:t>1、关闭空气开关，找到保险盒（出厂时保险盒缠绕了一圈黑色绝缘胶带），打开保险盒；</w:t>
      </w:r>
    </w:p>
    <w:p w14:paraId="2036082F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highlight w:val="green"/>
          <w:lang w:eastAsia="zh-CN"/>
        </w:rPr>
      </w:pPr>
      <w:r>
        <w:rPr>
          <w:rFonts w:hint="eastAsia" w:ascii="宋体" w:hAnsi="宋体" w:eastAsia="宋体" w:cs="宋体"/>
          <w:szCs w:val="24"/>
          <w:highlight w:val="green"/>
          <w:lang w:eastAsia="zh-CN"/>
        </w:rPr>
        <w:t>2、将坏的保险丝取下，从盒盖上取出备用保险丝并安装好，关闭保险盒，打开空气开关。</w:t>
      </w:r>
    </w:p>
    <w:p w14:paraId="270865D5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drawing>
          <wp:inline distT="0" distB="0" distL="114300" distR="114300">
            <wp:extent cx="4807585" cy="1053465"/>
            <wp:effectExtent l="0" t="0" r="12065" b="13335"/>
            <wp:docPr id="112" name="图片 112" descr="微信图片_20230612213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微信图片_20230612213717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807585" cy="105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628D3">
      <w:pPr>
        <w:spacing w:after="96" w:afterLines="40" w:line="240" w:lineRule="auto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 w:val="1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622935</wp:posOffset>
                </wp:positionH>
                <wp:positionV relativeFrom="paragraph">
                  <wp:posOffset>106680</wp:posOffset>
                </wp:positionV>
                <wp:extent cx="3910330" cy="292100"/>
                <wp:effectExtent l="0" t="0" r="13970" b="12700"/>
                <wp:wrapNone/>
                <wp:docPr id="113" name="文本框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0330" cy="292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635DBE">
                            <w:pPr>
                              <w:ind w:firstLine="0"/>
                              <w:rPr>
                                <w:rFonts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21"/>
                                <w:szCs w:val="21"/>
                                <w:lang w:eastAsia="zh-CN"/>
                              </w:rPr>
                              <w:t>图片仅为参考示意，实际产品外观及功能请以实物为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9.05pt;margin-top:8.4pt;height:23pt;width:307.9pt;z-index:251697152;mso-width-relative:page;mso-height-relative:page;" fillcolor="#FFFFFF [3212]" filled="t" stroked="f" coordsize="21600,21600" o:gfxdata="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1/yx1dQAAAAIAQAADwAA&#10;AAAAAAABACAAAAAiAAAAZHJzL2Rvd25yZXYueG1sUEsBAhQAFAAAAAgAh07iQAn20gZTAgAAkwQA&#10;AA4AAAAAAAAAAQAgAAAAIw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2635DBE">
                      <w:pPr>
                        <w:ind w:firstLine="0"/>
                        <w:rPr>
                          <w:rFonts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FF"/>
                          <w:sz w:val="21"/>
                          <w:szCs w:val="21"/>
                          <w:lang w:eastAsia="zh-CN"/>
                        </w:rPr>
                        <w:t>图片仅为参考示意，实际产品外观及功能请以实物为</w:t>
                      </w:r>
                      <w:r>
                        <w:rPr>
                          <w:rFonts w:hint="eastAsia" w:ascii="宋体" w:hAnsi="宋体" w:eastAsia="宋体" w:cs="宋体"/>
                          <w:color w:val="0000FF"/>
                          <w:sz w:val="18"/>
                          <w:szCs w:val="18"/>
                          <w:lang w:eastAsia="zh-CN"/>
                        </w:rPr>
                        <w:t>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4"/>
          <w:lang w:eastAsia="zh-CN"/>
        </w:rPr>
        <w:t xml:space="preserve"> </w:t>
      </w:r>
    </w:p>
    <w:p w14:paraId="3C8B3295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color w:val="0000FF"/>
          <w:szCs w:val="24"/>
          <w:lang w:eastAsia="zh-CN"/>
        </w:rPr>
      </w:pPr>
    </w:p>
    <w:p w14:paraId="0B73C8A9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color w:val="0000FF"/>
          <w:szCs w:val="24"/>
          <w:lang w:eastAsia="zh-CN"/>
        </w:rPr>
      </w:pPr>
    </w:p>
    <w:p w14:paraId="73C07C64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color w:val="0000FF"/>
          <w:szCs w:val="24"/>
          <w:highlight w:val="green"/>
          <w:lang w:eastAsia="zh-CN"/>
        </w:rPr>
      </w:pPr>
      <w:r>
        <w:rPr>
          <w:rFonts w:hint="eastAsia" w:ascii="宋体" w:hAnsi="宋体" w:eastAsia="宋体" w:cs="宋体"/>
          <w:b/>
          <w:bCs/>
          <w:color w:val="0000FF"/>
          <w:szCs w:val="24"/>
          <w:highlight w:val="green"/>
          <w:lang w:eastAsia="zh-CN"/>
        </w:rPr>
        <w:t>注意：</w:t>
      </w:r>
    </w:p>
    <w:p w14:paraId="474587A7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highlight w:val="green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highlight w:val="green"/>
          <w:lang w:eastAsia="zh-CN"/>
        </w:rPr>
        <w:t>1、保险丝装入要稳固，插入部位如果松动，可能造成保险丝发热从而引发其它故障和危险；</w:t>
      </w:r>
    </w:p>
    <w:p w14:paraId="0B74A09E">
      <w:pPr>
        <w:spacing w:after="96" w:afterLines="40"/>
        <w:ind w:firstLine="0"/>
        <w:rPr>
          <w:rFonts w:ascii="宋体" w:hAnsi="宋体" w:eastAsia="宋体" w:cs="宋体"/>
          <w:color w:val="0000FF"/>
          <w:szCs w:val="24"/>
          <w:highlight w:val="green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highlight w:val="green"/>
          <w:lang w:eastAsia="zh-CN"/>
        </w:rPr>
        <w:t>2、更换保险丝要使用规定型号相应规格的保险丝，如果使用超过规格的可能导致无法起到熔断保护作用；</w:t>
      </w:r>
    </w:p>
    <w:p w14:paraId="469ADD29">
      <w:pPr>
        <w:spacing w:after="96" w:afterLines="40"/>
        <w:ind w:firstLine="0"/>
        <w:rPr>
          <w:rFonts w:ascii="宋体" w:hAnsi="宋体" w:eastAsia="宋体" w:cs="宋体"/>
          <w:color w:val="0000FF"/>
          <w:szCs w:val="24"/>
          <w:highlight w:val="green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highlight w:val="green"/>
          <w:lang w:eastAsia="zh-CN"/>
        </w:rPr>
        <w:t>3、如果更换保险丝后短时间内又烧断，则应检查保险丝以外的原因；</w:t>
      </w:r>
    </w:p>
    <w:p w14:paraId="00755D47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highlight w:val="green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highlight w:val="green"/>
          <w:lang w:eastAsia="zh-CN"/>
        </w:rPr>
        <w:t>、应避免强烈水流冲击保险丝的部位</w:t>
      </w:r>
    </w:p>
    <w:p w14:paraId="52258AFD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</w:p>
    <w:p w14:paraId="772E1915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-1158875</wp:posOffset>
                </wp:positionH>
                <wp:positionV relativeFrom="paragraph">
                  <wp:posOffset>144145</wp:posOffset>
                </wp:positionV>
                <wp:extent cx="1170305" cy="328930"/>
                <wp:effectExtent l="0" t="0" r="10795" b="13970"/>
                <wp:wrapNone/>
                <wp:docPr id="116" name="文本框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248429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27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1.25pt;margin-top:11.35pt;height:25.9pt;width:92.15pt;z-index:251700224;mso-width-relative:page;mso-height-relative:page;" fillcolor="#FFFFFF [3201]" filled="t" stroked="f" coordsize="21600,21600" o:gfxdata="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co3TV1QAAAAkBAAAP&#10;AAAAAAAAAAEAIAAAACIAAABkcnMvZG93bnJldi54bWxQSwECFAAUAAAACACHTuJA6yFIa1QCAACT&#10;BAAADgAAAAAAAAABACAAAAAk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2248429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 27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12售后服务及保修范围</w:t>
      </w:r>
    </w:p>
    <w:p w14:paraId="508110A9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钇动力电动摩托车售后服务严格依据《中华人民共和国消费者权益保护法》、《中华人民共和国产品质量法》等实行售后三包服务，具体服务如下：</w:t>
      </w:r>
    </w:p>
    <w:p w14:paraId="42AEBBA8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Cs w:val="24"/>
          <w:lang w:eastAsia="zh-CN"/>
        </w:rPr>
        <w:t>保修规则：</w:t>
      </w:r>
    </w:p>
    <w:p w14:paraId="2402AECB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Cs w:val="24"/>
          <w:lang w:eastAsia="zh-CN"/>
        </w:rPr>
        <w:t>整车质保1年：</w:t>
      </w:r>
      <w:r>
        <w:rPr>
          <w:rFonts w:hint="eastAsia" w:ascii="宋体" w:hAnsi="宋体" w:eastAsia="宋体" w:cs="宋体"/>
          <w:szCs w:val="24"/>
          <w:lang w:eastAsia="zh-CN"/>
        </w:rPr>
        <w:t>包括电机，控制器，电池及充电器，及其他非易损件；非人为损坏的性能故障，可享受免费维修，具体参照本说明书</w:t>
      </w:r>
      <w:r>
        <w:rPr>
          <w:rFonts w:hint="eastAsia" w:ascii="宋体" w:hAnsi="宋体" w:eastAsia="宋体" w:cs="宋体"/>
          <w:szCs w:val="24"/>
          <w:lang w:val="en-US" w:eastAsia="zh-CN"/>
        </w:rPr>
        <w:t>P</w:t>
      </w:r>
      <w:r>
        <w:rPr>
          <w:rFonts w:hint="eastAsia" w:ascii="宋体" w:hAnsi="宋体" w:eastAsia="宋体" w:cs="宋体"/>
          <w:szCs w:val="24"/>
          <w:lang w:eastAsia="zh-CN"/>
        </w:rPr>
        <w:t>38&lt;三包件质保标准&gt;。</w:t>
      </w:r>
    </w:p>
    <w:p w14:paraId="7AF23251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如无质量问题，不支持退货换货。如发生功能性故障或商品质量问题，经公司指定授权服务网点检测，确认属于非人为造成的商品质量问题，可选择退货或换货。</w:t>
      </w:r>
    </w:p>
    <w:p w14:paraId="7879F729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Cs w:val="24"/>
          <w:lang w:eastAsia="zh-CN"/>
        </w:rPr>
        <w:t>质保起始日期：</w:t>
      </w:r>
      <w:r>
        <w:rPr>
          <w:rFonts w:hint="eastAsia" w:ascii="宋体" w:hAnsi="宋体" w:eastAsia="宋体" w:cs="宋体"/>
          <w:szCs w:val="24"/>
          <w:lang w:eastAsia="zh-CN"/>
        </w:rPr>
        <w:t>线下购车用户以发票日期、购车凭证日期为准（以先发生日起计算）；线上购车用户以签收单日期为准（客户签收日期次日开始计算）。送货签收单和购机发票作为有效凭证。无凭证、缺失凭证或涂抹凭证不清的，以系统记录的销售日期为准。</w:t>
      </w:r>
    </w:p>
    <w:p w14:paraId="121C391B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07AC9A11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3C201801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6AFFCD2B">
      <w:pPr>
        <w:spacing w:after="96" w:afterLines="40" w:line="240" w:lineRule="auto"/>
        <w:ind w:firstLine="0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13 三包件质保标准</w:t>
      </w:r>
    </w:p>
    <w:tbl>
      <w:tblPr>
        <w:tblStyle w:val="33"/>
        <w:tblW w:w="4833" w:type="pct"/>
        <w:tblInd w:w="2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3"/>
        <w:gridCol w:w="3505"/>
        <w:gridCol w:w="1282"/>
      </w:tblGrid>
      <w:tr w14:paraId="7DC20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21" w:type="pct"/>
            <w:vAlign w:val="center"/>
          </w:tcPr>
          <w:p w14:paraId="71BB891F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4"/>
                <w:lang w:eastAsia="zh-CN"/>
              </w:rPr>
              <w:t>部件</w:t>
            </w:r>
          </w:p>
        </w:tc>
        <w:tc>
          <w:tcPr>
            <w:tcW w:w="2327" w:type="pct"/>
            <w:vAlign w:val="center"/>
          </w:tcPr>
          <w:p w14:paraId="4AFE9D5B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4"/>
              </w:rPr>
              <w:t>质保范围</w:t>
            </w:r>
          </w:p>
        </w:tc>
        <w:tc>
          <w:tcPr>
            <w:tcW w:w="851" w:type="pct"/>
            <w:vAlign w:val="center"/>
          </w:tcPr>
          <w:p w14:paraId="3729D9B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4"/>
                <w:lang w:eastAsia="zh-CN"/>
              </w:rPr>
              <w:t>质保期</w:t>
            </w:r>
          </w:p>
        </w:tc>
      </w:tr>
      <w:tr w14:paraId="5A601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pct"/>
            <w:vAlign w:val="center"/>
          </w:tcPr>
          <w:p w14:paraId="40DF1A65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电机总成</w:t>
            </w:r>
          </w:p>
        </w:tc>
        <w:tc>
          <w:tcPr>
            <w:tcW w:w="2327" w:type="pct"/>
            <w:vAlign w:val="center"/>
          </w:tcPr>
          <w:p w14:paraId="6F9CAA24">
            <w:pPr>
              <w:spacing w:after="96" w:afterLines="40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  <w:p w14:paraId="60BBCA48">
            <w:pPr>
              <w:spacing w:after="96" w:afterLines="40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线圈烧毁，缺相，退磁，短路，断路，异响，因材质原因破损变形断裂等</w:t>
            </w:r>
          </w:p>
        </w:tc>
        <w:tc>
          <w:tcPr>
            <w:tcW w:w="851" w:type="pct"/>
            <w:vMerge w:val="restart"/>
            <w:vAlign w:val="center"/>
          </w:tcPr>
          <w:p w14:paraId="126564FD">
            <w:pPr>
              <w:spacing w:after="96" w:afterLines="4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>
                      <wp:simplePos x="0" y="0"/>
                      <wp:positionH relativeFrom="column">
                        <wp:posOffset>758825</wp:posOffset>
                      </wp:positionH>
                      <wp:positionV relativeFrom="paragraph">
                        <wp:posOffset>1684020</wp:posOffset>
                      </wp:positionV>
                      <wp:extent cx="467360" cy="328930"/>
                      <wp:effectExtent l="0" t="0" r="8890" b="13970"/>
                      <wp:wrapNone/>
                      <wp:docPr id="75" name="文本框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7360" cy="3289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B0FD8B0">
                                  <w:pPr>
                                    <w:wordWrap w:val="0"/>
                                    <w:spacing w:after="0" w:line="240" w:lineRule="auto"/>
                                    <w:ind w:left="0" w:leftChars="0" w:firstLine="0" w:firstLineChars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bCs/>
                                      <w:sz w:val="28"/>
                                      <w:szCs w:val="28"/>
                                      <w:highlight w:val="cyan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sz w:val="28"/>
                                      <w:szCs w:val="28"/>
                                      <w:highlight w:val="cyan"/>
                                      <w:lang w:val="en-US" w:eastAsia="zh-CN"/>
                                    </w:rPr>
                                    <w:t xml:space="preserve"> 28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9.75pt;margin-top:132.6pt;height:25.9pt;width:36.8pt;z-index:251774976;mso-width-relative:page;mso-height-relative:page;" fillcolor="#FFFFFF [3201]" filled="t" stroked="f" coordsize="21600,21600" o:gfxdata="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kyMSH1QAAAAsBAAAPAAAA&#10;AAAAAAEAIAAAACIAAABkcnMvZG93bnJldi54bWxQSwECFAAUAAAACACHTuJAbi2ZP1ECAACQBAAA&#10;DgAAAAAAAAABACAAAAAkAQAAZHJzL2Uyb0RvYy54bWxQSwUGAAAAAAYABgBZAQAA5wU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4B0FD8B0">
                            <w:pPr>
                              <w:wordWrap w:val="0"/>
                              <w:spacing w:after="0" w:line="240" w:lineRule="auto"/>
                              <w:ind w:left="0" w:leftChars="0" w:firstLine="0" w:firstLineChars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val="en-US" w:eastAsia="zh-CN"/>
                              </w:rPr>
                              <w:t xml:space="preserve"> 28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12个月</w:t>
            </w:r>
          </w:p>
        </w:tc>
      </w:tr>
      <w:tr w14:paraId="02D1C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821" w:type="pct"/>
            <w:vAlign w:val="center"/>
          </w:tcPr>
          <w:p w14:paraId="09F94699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锂电池</w:t>
            </w:r>
          </w:p>
        </w:tc>
        <w:tc>
          <w:tcPr>
            <w:tcW w:w="2327" w:type="pct"/>
            <w:vAlign w:val="center"/>
          </w:tcPr>
          <w:p w14:paraId="5394233F">
            <w:pPr>
              <w:spacing w:after="96" w:afterLines="40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  <w:p w14:paraId="43B0B429">
            <w:pPr>
              <w:spacing w:after="96" w:afterLines="40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锂电池在规定使用环境充电完毕后使用（锂电池可充电环境温度范围为0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℃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—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35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℃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，锂电池使用环境温度范围为-10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℃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—45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℃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在低温情况下，锂电池容量会有不同程度的衰退，具体参考程度为：-10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℃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可用容量为70%，0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℃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为85%，25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℃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为100%) 12个月且非受外力冲击,出现电压异常,无法充电,用放电仪检测容量不足70%等故障给予三包服务（电池循环三包,以更换新电池之日起，按旧电池的三包期剩余日期计算）</w:t>
            </w:r>
          </w:p>
        </w:tc>
        <w:tc>
          <w:tcPr>
            <w:tcW w:w="851" w:type="pct"/>
            <w:vMerge w:val="continue"/>
            <w:vAlign w:val="center"/>
          </w:tcPr>
          <w:p w14:paraId="662F4ADF">
            <w:pPr>
              <w:spacing w:after="96" w:afterLines="40" w:line="240" w:lineRule="auto"/>
              <w:ind w:firstLine="0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56D65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pct"/>
            <w:vAlign w:val="center"/>
          </w:tcPr>
          <w:p w14:paraId="103F59F8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控制器，充电器</w:t>
            </w:r>
          </w:p>
        </w:tc>
        <w:tc>
          <w:tcPr>
            <w:tcW w:w="2327" w:type="pct"/>
            <w:vAlign w:val="center"/>
          </w:tcPr>
          <w:p w14:paraId="734E3C26">
            <w:pPr>
              <w:spacing w:after="96" w:afterLines="40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  <w:p w14:paraId="00888753">
            <w:pPr>
              <w:spacing w:after="96" w:afterLines="40" w:line="240" w:lineRule="auto"/>
              <w:ind w:firstLine="0"/>
              <w:jc w:val="left"/>
              <w:rPr>
                <w:rFonts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因产品原因发生性能故障或质量问题且无法修复</w:t>
            </w:r>
          </w:p>
        </w:tc>
        <w:tc>
          <w:tcPr>
            <w:tcW w:w="851" w:type="pct"/>
            <w:vMerge w:val="continue"/>
            <w:vAlign w:val="center"/>
          </w:tcPr>
          <w:p w14:paraId="367CFB86">
            <w:pPr>
              <w:spacing w:after="96" w:afterLines="40" w:line="240" w:lineRule="auto"/>
              <w:ind w:firstLine="0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19170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1821" w:type="pct"/>
            <w:vAlign w:val="center"/>
          </w:tcPr>
          <w:p w14:paraId="0AFF0EDD">
            <w:pPr>
              <w:spacing w:after="96" w:afterLines="4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空气开关、主电缆总成、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red"/>
                <w:lang w:eastAsia="zh-CN"/>
              </w:rPr>
              <w:t>前照灯、尾灯喇叭、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转换器总成</w:t>
            </w:r>
          </w:p>
        </w:tc>
        <w:tc>
          <w:tcPr>
            <w:tcW w:w="2327" w:type="pct"/>
            <w:vAlign w:val="center"/>
          </w:tcPr>
          <w:p w14:paraId="5D08C583">
            <w:pPr>
              <w:spacing w:after="0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因产品原因发生性能故障或质量问题且无法修复</w:t>
            </w:r>
          </w:p>
        </w:tc>
        <w:tc>
          <w:tcPr>
            <w:tcW w:w="851" w:type="pct"/>
            <w:vMerge w:val="continue"/>
            <w:vAlign w:val="center"/>
          </w:tcPr>
          <w:p w14:paraId="540A088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09224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pct"/>
            <w:vAlign w:val="center"/>
          </w:tcPr>
          <w:p w14:paraId="24F989DA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刹车总成</w:t>
            </w:r>
          </w:p>
        </w:tc>
        <w:tc>
          <w:tcPr>
            <w:tcW w:w="2327" w:type="pct"/>
            <w:vAlign w:val="center"/>
          </w:tcPr>
          <w:p w14:paraId="01FCB98E">
            <w:pPr>
              <w:spacing w:after="0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  <w:p w14:paraId="205DAD38">
            <w:pPr>
              <w:spacing w:after="0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漏油，无法有效制动（刹车部分不含刹车皮）</w:t>
            </w:r>
          </w:p>
          <w:p w14:paraId="696EB0BB">
            <w:pPr>
              <w:spacing w:after="0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851" w:type="pct"/>
            <w:vMerge w:val="continue"/>
            <w:vAlign w:val="center"/>
          </w:tcPr>
          <w:p w14:paraId="2C99DDC9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60528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1" w:type="pct"/>
            <w:vAlign w:val="center"/>
          </w:tcPr>
          <w:p w14:paraId="318C4F4F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4"/>
                <w:lang w:eastAsia="zh-CN"/>
              </w:rPr>
              <w:t>部件</w:t>
            </w:r>
          </w:p>
        </w:tc>
        <w:tc>
          <w:tcPr>
            <w:tcW w:w="2327" w:type="pct"/>
            <w:vAlign w:val="center"/>
          </w:tcPr>
          <w:p w14:paraId="7C47285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4"/>
              </w:rPr>
              <w:t>质保范围</w:t>
            </w:r>
          </w:p>
        </w:tc>
        <w:tc>
          <w:tcPr>
            <w:tcW w:w="851" w:type="pct"/>
            <w:vAlign w:val="center"/>
          </w:tcPr>
          <w:p w14:paraId="2113F72B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b/>
                <w:bCs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4"/>
                <w:lang w:eastAsia="zh-CN"/>
              </w:rPr>
              <w:t>质保期</w:t>
            </w:r>
          </w:p>
        </w:tc>
      </w:tr>
      <w:tr w14:paraId="0CC0D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821" w:type="pct"/>
            <w:vAlign w:val="center"/>
          </w:tcPr>
          <w:p w14:paraId="2B29661A">
            <w:pPr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仪表、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red"/>
                <w:lang w:eastAsia="zh-CN"/>
              </w:rPr>
              <w:t>USB供电、组合开关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、调速中控</w:t>
            </w:r>
          </w:p>
          <w:p w14:paraId="3E05A9A8">
            <w:pPr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327" w:type="pct"/>
            <w:vAlign w:val="center"/>
          </w:tcPr>
          <w:p w14:paraId="6B71EC42">
            <w:pPr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因产品原因发生性能故障</w:t>
            </w:r>
          </w:p>
          <w:p w14:paraId="161ACBEE">
            <w:pPr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或质量问题且无法修复</w:t>
            </w:r>
          </w:p>
        </w:tc>
        <w:tc>
          <w:tcPr>
            <w:tcW w:w="851" w:type="pct"/>
            <w:vMerge w:val="restart"/>
            <w:vAlign w:val="center"/>
          </w:tcPr>
          <w:p w14:paraId="4F5CC1D0">
            <w:pPr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12个月</w:t>
            </w:r>
          </w:p>
        </w:tc>
      </w:tr>
      <w:tr w14:paraId="0E15C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21" w:type="pct"/>
            <w:vAlign w:val="center"/>
          </w:tcPr>
          <w:p w14:paraId="25F6A7A2">
            <w:pPr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  <w:p w14:paraId="3F945225">
            <w:pPr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-727710</wp:posOffset>
                      </wp:positionH>
                      <wp:positionV relativeFrom="paragraph">
                        <wp:posOffset>612775</wp:posOffset>
                      </wp:positionV>
                      <wp:extent cx="540385" cy="328930"/>
                      <wp:effectExtent l="0" t="0" r="12065" b="13970"/>
                      <wp:wrapNone/>
                      <wp:docPr id="119" name="文本框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0385" cy="3289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D55235B">
                                  <w:pPr>
                                    <w:spacing w:after="0" w:line="240" w:lineRule="auto"/>
                                    <w:ind w:firstLine="0"/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 w:val="28"/>
                                      <w:szCs w:val="28"/>
                                      <w:highlight w:val="cyan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sz w:val="28"/>
                                      <w:szCs w:val="28"/>
                                      <w:highlight w:val="cyan"/>
                                      <w:lang w:eastAsia="zh-CN"/>
                                    </w:rPr>
                                    <w:t xml:space="preserve"> 2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sz w:val="28"/>
                                      <w:szCs w:val="28"/>
                                      <w:highlight w:val="cyan"/>
                                      <w:lang w:val="en-US" w:eastAsia="zh-CN"/>
                                    </w:rPr>
                                    <w:t>9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sz w:val="28"/>
                                      <w:szCs w:val="28"/>
                                      <w:highlight w:val="cyan"/>
                                      <w:lang w:eastAsia="zh-CN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7.3pt;margin-top:48.25pt;height:25.9pt;width:42.55pt;z-index:251702272;mso-width-relative:page;mso-height-relative:page;" fillcolor="#FFFFFF [3201]" filled="t" stroked="f" coordsize="21600,21600" o:gfxdata="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MSQcwXWAAAACwEAAA8A&#10;AAAAAAAAAQAgAAAAIgAAAGRycy9kb3ducmV2LnhtbFBLAQIUABQAAAAIAIdO4kCbeMfJUgIAAJIE&#10;AAAOAAAAAAAAAAEAIAAAACUBAABkcnMvZTJvRG9jLnhtbFBLBQYAAAAABgAGAFkBAADpBQAAAAA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4D55235B">
                            <w:pPr>
                              <w:spacing w:after="0" w:line="240" w:lineRule="auto"/>
                              <w:ind w:firstLine="0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2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val="en-US" w:eastAsia="zh-CN"/>
                              </w:rPr>
                              <w:t>9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后平叉、方向把管、车架、方向柱、脚蹬支架、侧支架、链轮、脚蹬总成、平叉中轴、轮圈、后轮轴、前轮轴总成、前后轮毂总成、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green"/>
                <w:lang w:eastAsia="zh-CN"/>
              </w:rPr>
              <w:t>电池仓盖、电子油门</w:t>
            </w:r>
          </w:p>
        </w:tc>
        <w:tc>
          <w:tcPr>
            <w:tcW w:w="2327" w:type="pct"/>
            <w:vAlign w:val="center"/>
          </w:tcPr>
          <w:p w14:paraId="3B420ECD">
            <w:pPr>
              <w:spacing w:after="0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因产品原因发生性能故障</w:t>
            </w:r>
          </w:p>
          <w:p w14:paraId="6FA31D15">
            <w:pPr>
              <w:spacing w:after="0" w:line="240" w:lineRule="auto"/>
              <w:ind w:firstLine="0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或质量问题且无法修复</w:t>
            </w:r>
          </w:p>
        </w:tc>
        <w:tc>
          <w:tcPr>
            <w:tcW w:w="851" w:type="pct"/>
            <w:vMerge w:val="continue"/>
            <w:vAlign w:val="center"/>
          </w:tcPr>
          <w:p w14:paraId="171771E5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4D2DB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821" w:type="pct"/>
          </w:tcPr>
          <w:p w14:paraId="6ECDDBF7">
            <w:pPr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  <w:p w14:paraId="5B244439">
            <w:pPr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整车轴承（不含电机轴承）、刹把、链条、减震器油封、内外胎、碟盘、刹车皮、方向腕组总成、挡泥板、把胶、座垫、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green"/>
                <w:lang w:eastAsia="zh-CN"/>
              </w:rPr>
              <w:t>保险丝、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辐条、装饰件、塑件及其他上述项目种类中没有包含的备件</w:t>
            </w:r>
          </w:p>
        </w:tc>
        <w:tc>
          <w:tcPr>
            <w:tcW w:w="2327" w:type="pct"/>
            <w:vAlign w:val="center"/>
          </w:tcPr>
          <w:p w14:paraId="737E0EE4">
            <w:pPr>
              <w:spacing w:after="0" w:line="240" w:lineRule="auto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易损件</w:t>
            </w:r>
          </w:p>
        </w:tc>
        <w:tc>
          <w:tcPr>
            <w:tcW w:w="851" w:type="pct"/>
            <w:vAlign w:val="center"/>
          </w:tcPr>
          <w:p w14:paraId="7AB614C9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不予保修</w:t>
            </w:r>
          </w:p>
        </w:tc>
      </w:tr>
    </w:tbl>
    <w:p w14:paraId="080D3581">
      <w:pPr>
        <w:spacing w:after="96" w:afterLines="40" w:line="240" w:lineRule="auto"/>
        <w:ind w:firstLine="0"/>
        <w:rPr>
          <w:rFonts w:ascii="宋体" w:hAnsi="宋体" w:eastAsia="宋体" w:cs="宋体"/>
          <w:szCs w:val="24"/>
        </w:rPr>
      </w:pPr>
    </w:p>
    <w:p w14:paraId="30A3286F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注：所有人为因素造成的备件损坏及易损件，不在保修范围之内；以上备件在保修期内发生故障，经维修无法正常使用的可免费更换。</w:t>
      </w:r>
    </w:p>
    <w:p w14:paraId="307BC8E8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1A63B3C7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2564F41B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 xml:space="preserve">14 </w:t>
      </w:r>
      <w:r>
        <w:rPr>
          <w:rFonts w:hint="eastAsia" w:ascii="宋体" w:hAnsi="宋体" w:eastAsia="宋体" w:cs="宋体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-1216025</wp:posOffset>
                </wp:positionH>
                <wp:positionV relativeFrom="paragraph">
                  <wp:posOffset>-1364615</wp:posOffset>
                </wp:positionV>
                <wp:extent cx="1170305" cy="328930"/>
                <wp:effectExtent l="0" t="0" r="10795" b="13970"/>
                <wp:wrapNone/>
                <wp:docPr id="118" name="文本框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D86639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30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5.75pt;margin-top:-107.45pt;height:25.9pt;width:92.15pt;z-index:251701248;mso-width-relative:page;mso-height-relative:page;" fillcolor="#FFFFFF [3201]" filled="t" stroked="f" coordsize="21600,21600" o:gfxdata="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rwTrvNcAAAANAQAA&#10;DwAAAAAAAAABACAAAAAiAAAAZHJzL2Rvd25yZXYueG1sUEsBAhQAFAAAAAgAh07iQCretzxTAgAA&#10;kwQAAA4AAAAAAAAAAQAgAAAAJg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5D86639">
                      <w:pPr>
                        <w:wordWrap w:val="0"/>
                        <w:spacing w:after="0" w:line="240" w:lineRule="auto"/>
                        <w:jc w:val="right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30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 xml:space="preserve">非保修范围 </w:t>
      </w:r>
      <w:r>
        <w:rPr>
          <w:rFonts w:hint="eastAsia" w:ascii="宋体" w:hAnsi="宋体" w:eastAsia="宋体" w:cs="宋体"/>
          <w:szCs w:val="24"/>
          <w:lang w:eastAsia="zh-CN"/>
        </w:rPr>
        <w:t xml:space="preserve"> </w:t>
      </w:r>
    </w:p>
    <w:p w14:paraId="25CE49AA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售出产品发生以下情况的，不属于免费保修服务范围，需用户付费维修：</w:t>
      </w:r>
    </w:p>
    <w:p w14:paraId="6A543778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1、超过本使用说明书规定的服务期限或范围；</w:t>
      </w:r>
    </w:p>
    <w:p w14:paraId="737237F0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2、用户未按本使用说明书的规定正确使用、驾驶、保养而造成的产品故障或损坏的；</w:t>
      </w:r>
    </w:p>
    <w:p w14:paraId="20335917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3、售出产品因雨水、冰雪浸泡、烟熏、药品、化学用品腐蚀以及遭遇不可抗力（包括但不限于社会</w:t>
      </w:r>
    </w:p>
    <w:p w14:paraId="3ED774F1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事件、地震、台风、火灾、水灾、群体事件、暴力犯罪等）造成的故障或损坏的；</w:t>
      </w:r>
    </w:p>
    <w:p w14:paraId="61E1C55B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4、用户电池使用不当，长时间放置（如整车插电未关闭空开放置超过一个月、单独存放起始电量低于60% 且超过 3个月）、过放电、未及时充电或未及时定期保养导致电池亏电欠压无法修复，或因电池外观受损，防水性能被破坏后未能及时修复仍继续使用，导致进水后电路板和电芯损坏的；</w:t>
      </w:r>
    </w:p>
    <w:p w14:paraId="2251E9CD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5、用户自行改装、拆修以及破坏产品整体及零部件正常使用状态的；</w:t>
      </w:r>
    </w:p>
    <w:p w14:paraId="73D8744B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6、用户使用非原厂备件造成零部件损坏或擅自改动电路、线路配置的；</w:t>
      </w:r>
    </w:p>
    <w:p w14:paraId="09C8FA09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7、用户在使用过程中撞车、摔车、交通事故、超载（本车为单人，严禁载人）、超速等人为因素而造成的产品故障或损坏的；</w:t>
      </w:r>
    </w:p>
    <w:p w14:paraId="6469D801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8、极限运动下，以挑战极限或竞速为目的，产生的质量问题不予保修。推荐垂直落差在 500mm 以内；</w:t>
      </w:r>
    </w:p>
    <w:p w14:paraId="2BBD5E42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9、用户无法提供有效三包凭证、产品正规发票；凭证或卡上编号与产品不符的；</w:t>
      </w:r>
    </w:p>
    <w:p w14:paraId="2C566C49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10、已获保险公司全额赔偿的；</w:t>
      </w:r>
    </w:p>
    <w:p w14:paraId="117A5DA1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t>11、正常使用过程的合理损耗。</w:t>
      </w:r>
    </w:p>
    <w:p w14:paraId="1F012AAD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3B349842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p w14:paraId="7483A015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2661920</wp:posOffset>
                </wp:positionV>
                <wp:extent cx="1170305" cy="328930"/>
                <wp:effectExtent l="0" t="0" r="10795" b="13970"/>
                <wp:wrapNone/>
                <wp:docPr id="120" name="文本框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305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F3012E">
                            <w:pPr>
                              <w:wordWrap w:val="0"/>
                              <w:spacing w:after="0" w:line="240" w:lineRule="auto"/>
                              <w:jc w:val="right"/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val="en-US" w:eastAsia="zh-CN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209.6pt;height:25.9pt;width:92.15pt;z-index:251703296;mso-width-relative:page;mso-height-relative:page;" fillcolor="#FFFFFF [3201]" filled="t" stroked="f" coordsize="21600,21600" o:gfxdata="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OD1LgfWAAAACwEAAA8A&#10;AAAAAAAAAQAgAAAAIgAAAGRycy9kb3ducmV2LnhtbFBLAQIUABQAAAAIAIdO4kBazt8aUgIAAJME&#10;AAAOAAAAAAAAAAEAIAAAACU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6F3012E">
                      <w:pPr>
                        <w:wordWrap w:val="0"/>
                        <w:spacing w:after="0" w:line="240" w:lineRule="auto"/>
                        <w:jc w:val="right"/>
                        <w:rPr>
                          <w:rFonts w:hint="default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eastAsia="zh-CN"/>
                        </w:rPr>
                        <w:t xml:space="preserve">    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highlight w:val="cyan"/>
                          <w:lang w:val="en-US" w:eastAsia="zh-CN"/>
                        </w:rP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</w:p>
    <w:p w14:paraId="381B78B4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15用户自行定期保养表</w:t>
      </w:r>
    </w:p>
    <w:p w14:paraId="6E0A0E01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注意：</w:t>
      </w:r>
    </w:p>
    <w:p w14:paraId="2EF1D0DA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科学的保养能够极大延长车辆的使用寿命，特别是在激烈驾驶或非铺装路面行驶（越野）后，必须对车况进行彻底检查，确保车体各部件可正常工作。</w:t>
      </w:r>
    </w:p>
    <w:p w14:paraId="56D53C77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4"/>
        <w:gridCol w:w="3895"/>
      </w:tblGrid>
      <w:tr w14:paraId="4746F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7789" w:type="dxa"/>
            <w:gridSpan w:val="2"/>
            <w:vAlign w:val="center"/>
          </w:tcPr>
          <w:p w14:paraId="4BEF0959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用户自行定期保养表</w:t>
            </w:r>
          </w:p>
        </w:tc>
      </w:tr>
      <w:tr w14:paraId="107D5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94" w:type="dxa"/>
            <w:vAlign w:val="center"/>
          </w:tcPr>
          <w:p w14:paraId="2E359F4B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保养类目</w:t>
            </w:r>
          </w:p>
        </w:tc>
        <w:tc>
          <w:tcPr>
            <w:tcW w:w="3895" w:type="dxa"/>
            <w:vAlign w:val="center"/>
          </w:tcPr>
          <w:p w14:paraId="4E089DD3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维保要求</w:t>
            </w:r>
          </w:p>
        </w:tc>
      </w:tr>
      <w:tr w14:paraId="0232A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3894" w:type="dxa"/>
            <w:vAlign w:val="center"/>
          </w:tcPr>
          <w:p w14:paraId="4BA5DE0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前减震|后减震保养、刹车油更换</w:t>
            </w:r>
          </w:p>
        </w:tc>
        <w:tc>
          <w:tcPr>
            <w:tcW w:w="3895" w:type="dxa"/>
            <w:vAlign w:val="center"/>
          </w:tcPr>
          <w:p w14:paraId="65B6316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每半年/1次</w:t>
            </w:r>
          </w:p>
        </w:tc>
      </w:tr>
      <w:tr w14:paraId="7AF11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3894" w:type="dxa"/>
            <w:vAlign w:val="center"/>
          </w:tcPr>
          <w:p w14:paraId="1DD4E1D7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刹车皮更换</w:t>
            </w:r>
          </w:p>
        </w:tc>
        <w:tc>
          <w:tcPr>
            <w:tcW w:w="3895" w:type="dxa"/>
            <w:vAlign w:val="center"/>
          </w:tcPr>
          <w:p w14:paraId="6D62DCF9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&lt; 0.5mm厚度</w:t>
            </w:r>
          </w:p>
        </w:tc>
      </w:tr>
      <w:tr w14:paraId="1EFE5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894" w:type="dxa"/>
            <w:vAlign w:val="center"/>
          </w:tcPr>
          <w:p w14:paraId="21475C1A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刹车碟更换</w:t>
            </w:r>
          </w:p>
        </w:tc>
        <w:tc>
          <w:tcPr>
            <w:tcW w:w="3895" w:type="dxa"/>
            <w:vAlign w:val="center"/>
          </w:tcPr>
          <w:p w14:paraId="606E829D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与刹车皮的摩擦面&lt;1.5mm厚</w:t>
            </w:r>
          </w:p>
        </w:tc>
      </w:tr>
      <w:tr w14:paraId="6BB9B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3894" w:type="dxa"/>
            <w:vAlign w:val="center"/>
          </w:tcPr>
          <w:p w14:paraId="2AD54608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全车轴承更换</w:t>
            </w:r>
          </w:p>
        </w:tc>
        <w:tc>
          <w:tcPr>
            <w:tcW w:w="3895" w:type="dxa"/>
            <w:vAlign w:val="center"/>
          </w:tcPr>
          <w:p w14:paraId="23BBD255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出现异响、松动</w:t>
            </w:r>
          </w:p>
        </w:tc>
      </w:tr>
      <w:tr w14:paraId="12454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3894" w:type="dxa"/>
            <w:vAlign w:val="center"/>
          </w:tcPr>
          <w:p w14:paraId="1643411D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轮更换</w:t>
            </w:r>
          </w:p>
        </w:tc>
        <w:tc>
          <w:tcPr>
            <w:tcW w:w="3895" w:type="dxa"/>
            <w:vAlign w:val="center"/>
          </w:tcPr>
          <w:p w14:paraId="67BFC6D4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&lt;2/3新胎胎齿高度</w:t>
            </w:r>
          </w:p>
        </w:tc>
      </w:tr>
    </w:tbl>
    <w:p w14:paraId="5D02E434">
      <w:pPr>
        <w:spacing w:after="96" w:afterLines="40" w:line="240" w:lineRule="auto"/>
        <w:ind w:firstLine="0"/>
        <w:rPr>
          <w:rFonts w:ascii="宋体" w:hAnsi="宋体" w:eastAsia="宋体" w:cs="宋体"/>
          <w:b/>
          <w:bCs/>
          <w:sz w:val="36"/>
          <w:szCs w:val="36"/>
        </w:rPr>
      </w:pPr>
    </w:p>
    <w:p w14:paraId="661C5C2A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16定期保养记录卡&amp;保修记录卡</w:t>
      </w:r>
    </w:p>
    <w:p w14:paraId="5E3CF242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注意</w:t>
      </w:r>
    </w:p>
    <w:p w14:paraId="66790F1B">
      <w:pPr>
        <w:spacing w:after="96" w:afterLines="40" w:line="240" w:lineRule="auto"/>
        <w:ind w:firstLine="0"/>
        <w:rPr>
          <w:rFonts w:ascii="宋体" w:hAnsi="宋体" w:eastAsia="宋体" w:cs="宋体"/>
          <w:color w:val="0000FF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>1.用户必须按时在指定授权服务网点进行“定期保养记录卡”中的强制保养目。</w:t>
      </w:r>
    </w:p>
    <w:p w14:paraId="63B6A7AF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color w:val="0000FF"/>
          <w:szCs w:val="24"/>
          <w:lang w:eastAsia="zh-CN"/>
        </w:rPr>
        <w:t xml:space="preserve">2.用户没有按时进行保养项目，视为放弃保修。  </w:t>
      </w:r>
    </w:p>
    <w:tbl>
      <w:tblPr>
        <w:tblStyle w:val="33"/>
        <w:tblpPr w:leftFromText="180" w:rightFromText="180" w:vertAnchor="text" w:horzAnchor="page" w:tblpX="852" w:tblpY="1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3525"/>
        <w:gridCol w:w="1762"/>
      </w:tblGrid>
      <w:tr w14:paraId="65454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212" w:type="dxa"/>
            <w:gridSpan w:val="3"/>
            <w:vAlign w:val="center"/>
          </w:tcPr>
          <w:p w14:paraId="06B32092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定期保养记录卡</w:t>
            </w:r>
          </w:p>
        </w:tc>
      </w:tr>
      <w:tr w14:paraId="08BFC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925" w:type="dxa"/>
            <w:vAlign w:val="center"/>
          </w:tcPr>
          <w:p w14:paraId="552EF3E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保养期限</w:t>
            </w:r>
          </w:p>
        </w:tc>
        <w:tc>
          <w:tcPr>
            <w:tcW w:w="3525" w:type="dxa"/>
            <w:vAlign w:val="center"/>
          </w:tcPr>
          <w:p w14:paraId="0FB93897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维保要求</w:t>
            </w:r>
          </w:p>
        </w:tc>
        <w:tc>
          <w:tcPr>
            <w:tcW w:w="1762" w:type="dxa"/>
            <w:vAlign w:val="center"/>
          </w:tcPr>
          <w:p w14:paraId="66D91EB8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维修人/单位盖章</w:t>
            </w:r>
          </w:p>
        </w:tc>
      </w:tr>
      <w:tr w14:paraId="36400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 w14:paraId="7F093226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300km/1个月</w:t>
            </w:r>
          </w:p>
        </w:tc>
        <w:tc>
          <w:tcPr>
            <w:tcW w:w="3525" w:type="dxa"/>
            <w:vAlign w:val="center"/>
          </w:tcPr>
          <w:p w14:paraId="1120DC21">
            <w:pPr>
              <w:spacing w:after="0" w:line="240" w:lineRule="auto"/>
              <w:ind w:firstLine="0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整车紧固件检查，链条和皮带张紧度检查(电机/轮系/制动/辐条等)</w:t>
            </w:r>
          </w:p>
          <w:p w14:paraId="1D72AD0B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62" w:type="dxa"/>
            <w:vAlign w:val="center"/>
          </w:tcPr>
          <w:p w14:paraId="00EFAA14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51D73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 w14:paraId="713DC5E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首保后1000km/3个月</w:t>
            </w:r>
          </w:p>
        </w:tc>
        <w:tc>
          <w:tcPr>
            <w:tcW w:w="3525" w:type="dxa"/>
            <w:vAlign w:val="center"/>
          </w:tcPr>
          <w:p w14:paraId="0C814CA6">
            <w:pPr>
              <w:spacing w:after="96" w:afterLines="40" w:line="240" w:lineRule="auto"/>
              <w:ind w:firstLine="0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整车安全部件紧固检查，大电流电路检查,链条和皮带紧张度检查(电机/轮系/制动/辐条等)</w:t>
            </w:r>
          </w:p>
          <w:p w14:paraId="2F3A8DD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62" w:type="dxa"/>
            <w:vAlign w:val="center"/>
          </w:tcPr>
          <w:p w14:paraId="3289EE8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5259A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 w14:paraId="2B888002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2000km/6个月</w:t>
            </w:r>
          </w:p>
        </w:tc>
        <w:tc>
          <w:tcPr>
            <w:tcW w:w="3525" w:type="dxa"/>
            <w:vAlign w:val="center"/>
          </w:tcPr>
          <w:p w14:paraId="1D40FD94">
            <w:pPr>
              <w:spacing w:after="96" w:afterLines="40" w:line="240" w:lineRule="auto"/>
              <w:ind w:firstLine="0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大电流电路检查，刹车油路检查，制动片检查，辐条检查，链条和皮带张紧度检查</w:t>
            </w:r>
          </w:p>
        </w:tc>
        <w:tc>
          <w:tcPr>
            <w:tcW w:w="1762" w:type="dxa"/>
            <w:vAlign w:val="center"/>
          </w:tcPr>
          <w:p w14:paraId="5B6C987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</w:tbl>
    <w:p w14:paraId="54C91FD6">
      <w:pPr>
        <w:spacing w:after="96" w:afterLines="40" w:line="240" w:lineRule="auto"/>
        <w:ind w:firstLine="0"/>
        <w:rPr>
          <w:rFonts w:ascii="宋体" w:hAnsi="宋体" w:eastAsia="宋体" w:cs="宋体"/>
          <w:szCs w:val="24"/>
          <w:lang w:eastAsia="zh-CN"/>
        </w:rPr>
      </w:pPr>
    </w:p>
    <w:tbl>
      <w:tblPr>
        <w:tblStyle w:val="33"/>
        <w:tblW w:w="0" w:type="auto"/>
        <w:tblInd w:w="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3550"/>
        <w:gridCol w:w="2063"/>
      </w:tblGrid>
      <w:tr w14:paraId="58B09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3" w:type="dxa"/>
            <w:gridSpan w:val="3"/>
            <w:vAlign w:val="center"/>
          </w:tcPr>
          <w:p w14:paraId="0A304F27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保修记录卡</w:t>
            </w:r>
          </w:p>
        </w:tc>
      </w:tr>
      <w:tr w14:paraId="2CC10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vAlign w:val="center"/>
          </w:tcPr>
          <w:p w14:paraId="68693B82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保修日期</w:t>
            </w:r>
          </w:p>
        </w:tc>
        <w:tc>
          <w:tcPr>
            <w:tcW w:w="3550" w:type="dxa"/>
            <w:vAlign w:val="center"/>
          </w:tcPr>
          <w:p w14:paraId="1A8EBE22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保修情况记录</w:t>
            </w:r>
          </w:p>
        </w:tc>
        <w:tc>
          <w:tcPr>
            <w:tcW w:w="2063" w:type="dxa"/>
            <w:vAlign w:val="center"/>
          </w:tcPr>
          <w:p w14:paraId="21C96E89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维修人/单位盖章</w:t>
            </w:r>
          </w:p>
        </w:tc>
      </w:tr>
      <w:tr w14:paraId="1CDAF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100" w:type="dxa"/>
            <w:vAlign w:val="center"/>
          </w:tcPr>
          <w:p w14:paraId="47ACC996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3550" w:type="dxa"/>
            <w:vAlign w:val="center"/>
          </w:tcPr>
          <w:p w14:paraId="1347DB9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063" w:type="dxa"/>
            <w:vAlign w:val="center"/>
          </w:tcPr>
          <w:p w14:paraId="391CE7FB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</w:tr>
      <w:tr w14:paraId="754D8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100" w:type="dxa"/>
            <w:vAlign w:val="center"/>
          </w:tcPr>
          <w:p w14:paraId="53CC6E4B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3550" w:type="dxa"/>
            <w:vAlign w:val="center"/>
          </w:tcPr>
          <w:p w14:paraId="4BF4EF3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063" w:type="dxa"/>
            <w:vAlign w:val="center"/>
          </w:tcPr>
          <w:p w14:paraId="34A227E7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1284605</wp:posOffset>
                      </wp:positionH>
                      <wp:positionV relativeFrom="paragraph">
                        <wp:posOffset>-151130</wp:posOffset>
                      </wp:positionV>
                      <wp:extent cx="696595" cy="328930"/>
                      <wp:effectExtent l="0" t="0" r="8255" b="13970"/>
                      <wp:wrapNone/>
                      <wp:docPr id="121" name="文本框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6595" cy="3289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B87DD2C">
                                  <w:pPr>
                                    <w:spacing w:after="0" w:line="240" w:lineRule="auto"/>
                                    <w:ind w:firstLine="0"/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 w:val="28"/>
                                      <w:szCs w:val="28"/>
                                      <w:highlight w:val="cyan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sz w:val="28"/>
                                      <w:szCs w:val="28"/>
                                      <w:highlight w:val="cyan"/>
                                      <w:lang w:val="en-US" w:eastAsia="zh-CN"/>
                                    </w:rPr>
                                    <w:t>31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sz w:val="28"/>
                                      <w:szCs w:val="28"/>
                                      <w:highlight w:val="cyan"/>
                                      <w:lang w:eastAsia="zh-CN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01.15pt;margin-top:-11.9pt;height:25.9pt;width:54.85pt;z-index:251704320;mso-width-relative:page;mso-height-relative:page;" fillcolor="#FFFFFF [3201]" filled="t" stroked="f" coordsize="21600,21600" o:gfxdata="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JKeuHdQAAAAKAQAADwAA&#10;AAAAAAABACAAAAAiAAAAZHJzL2Rvd25yZXYueG1sUEsBAhQAFAAAAAgAh07iQJ7zzzBTAgAAkgQA&#10;AA4AAAAAAAAAAQAgAAAAIwEAAGRycy9lMm9Eb2MueG1sUEsFBgAAAAAGAAYAWQEAAOgF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0B87DD2C">
                            <w:pPr>
                              <w:spacing w:after="0" w:line="240" w:lineRule="auto"/>
                              <w:ind w:firstLine="0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val="en-US" w:eastAsia="zh-CN"/>
                              </w:rPr>
                              <w:t>31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highlight w:val="cyan"/>
                                <w:lang w:eastAsia="zh-CN"/>
                              </w:rPr>
                              <w:t xml:space="preserve">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14:paraId="2503C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100" w:type="dxa"/>
            <w:vAlign w:val="center"/>
          </w:tcPr>
          <w:p w14:paraId="43D3350A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3550" w:type="dxa"/>
            <w:vAlign w:val="center"/>
          </w:tcPr>
          <w:p w14:paraId="47890CA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063" w:type="dxa"/>
            <w:vAlign w:val="center"/>
          </w:tcPr>
          <w:p w14:paraId="40B1C90F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</w:tr>
      <w:tr w14:paraId="5038F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100" w:type="dxa"/>
            <w:vAlign w:val="center"/>
          </w:tcPr>
          <w:p w14:paraId="637878EF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3550" w:type="dxa"/>
            <w:vAlign w:val="center"/>
          </w:tcPr>
          <w:p w14:paraId="4CB622E7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063" w:type="dxa"/>
            <w:vAlign w:val="center"/>
          </w:tcPr>
          <w:p w14:paraId="6A90DEBE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</w:tr>
      <w:tr w14:paraId="6A4F1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100" w:type="dxa"/>
            <w:vAlign w:val="center"/>
          </w:tcPr>
          <w:p w14:paraId="6FD9C378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3550" w:type="dxa"/>
            <w:vAlign w:val="center"/>
          </w:tcPr>
          <w:p w14:paraId="1E3717EA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063" w:type="dxa"/>
            <w:vAlign w:val="center"/>
          </w:tcPr>
          <w:p w14:paraId="2A573D90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</w:tr>
      <w:tr w14:paraId="2572C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100" w:type="dxa"/>
            <w:vAlign w:val="center"/>
          </w:tcPr>
          <w:p w14:paraId="5B9C5BEB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3550" w:type="dxa"/>
            <w:vAlign w:val="center"/>
          </w:tcPr>
          <w:p w14:paraId="342F0BFF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063" w:type="dxa"/>
            <w:vAlign w:val="center"/>
          </w:tcPr>
          <w:p w14:paraId="680B4CB1">
            <w:pPr>
              <w:spacing w:after="0" w:line="240" w:lineRule="auto"/>
              <w:ind w:firstLine="0"/>
              <w:jc w:val="center"/>
              <w:rPr>
                <w:rFonts w:ascii="宋体" w:hAnsi="宋体" w:eastAsia="宋体" w:cs="宋体"/>
                <w:szCs w:val="24"/>
              </w:rPr>
            </w:pPr>
          </w:p>
        </w:tc>
      </w:tr>
    </w:tbl>
    <w:p w14:paraId="01A611CD">
      <w:pPr>
        <w:spacing w:after="96" w:afterLines="40" w:line="240" w:lineRule="auto"/>
        <w:ind w:firstLine="0"/>
        <w:rPr>
          <w:rFonts w:ascii="宋体" w:hAnsi="宋体" w:eastAsia="宋体" w:cs="宋体"/>
          <w:szCs w:val="24"/>
        </w:rPr>
      </w:pPr>
    </w:p>
    <w:sectPr>
      <w:pgSz w:w="16838" w:h="11906" w:orient="landscape"/>
      <w:pgMar w:top="720" w:right="720" w:bottom="720" w:left="720" w:header="720" w:footer="720" w:gutter="0"/>
      <w:cols w:equalWidth="0" w:num="2">
        <w:col w:w="7574" w:space="213"/>
        <w:col w:w="7573"/>
      </w:cols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ＭＳ 明朝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876E86"/>
    <w:multiLevelType w:val="singleLevel"/>
    <w:tmpl w:val="90876E8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2CCC4D5"/>
    <w:multiLevelType w:val="singleLevel"/>
    <w:tmpl w:val="C2CCC4D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5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6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7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8">
    <w:nsid w:val="6797CD7C"/>
    <w:multiLevelType w:val="singleLevel"/>
    <w:tmpl w:val="6797CD7C"/>
    <w:lvl w:ilvl="0" w:tentative="0">
      <w:start w:val="7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4"/>
  </w:num>
  <w:num w:numId="5">
    <w:abstractNumId w:val="2"/>
  </w:num>
  <w:num w:numId="6">
    <w:abstractNumId w:val="5"/>
  </w:num>
  <w:num w:numId="7">
    <w:abstractNumId w:val="1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mYmExMzVhZDI0NDUyNDkzNjZmMjRlZjU3NTFjYjIifQ=="/>
  </w:docVars>
  <w:rsids>
    <w:rsidRoot w:val="00B47730"/>
    <w:rsid w:val="00034616"/>
    <w:rsid w:val="0006063C"/>
    <w:rsid w:val="0015074B"/>
    <w:rsid w:val="001F29B7"/>
    <w:rsid w:val="0029639D"/>
    <w:rsid w:val="00326F90"/>
    <w:rsid w:val="00342129"/>
    <w:rsid w:val="00736870"/>
    <w:rsid w:val="007E3F0E"/>
    <w:rsid w:val="007E58C8"/>
    <w:rsid w:val="00854C87"/>
    <w:rsid w:val="009D316A"/>
    <w:rsid w:val="00AA1D8D"/>
    <w:rsid w:val="00B47730"/>
    <w:rsid w:val="00CB0664"/>
    <w:rsid w:val="00DF30CF"/>
    <w:rsid w:val="00ED732E"/>
    <w:rsid w:val="00FC693F"/>
    <w:rsid w:val="01111DE7"/>
    <w:rsid w:val="01D4219F"/>
    <w:rsid w:val="022540BE"/>
    <w:rsid w:val="034A6E47"/>
    <w:rsid w:val="05D70484"/>
    <w:rsid w:val="05DB5C5F"/>
    <w:rsid w:val="06177133"/>
    <w:rsid w:val="06695AAF"/>
    <w:rsid w:val="070F2574"/>
    <w:rsid w:val="0775210E"/>
    <w:rsid w:val="08986945"/>
    <w:rsid w:val="08A13C26"/>
    <w:rsid w:val="0AB8479F"/>
    <w:rsid w:val="0ACD3C9F"/>
    <w:rsid w:val="0BD225A9"/>
    <w:rsid w:val="0CEC11E8"/>
    <w:rsid w:val="0CFF3FF7"/>
    <w:rsid w:val="0D0610C1"/>
    <w:rsid w:val="0D3B2BC7"/>
    <w:rsid w:val="0E4B587E"/>
    <w:rsid w:val="0E8822CA"/>
    <w:rsid w:val="10160C43"/>
    <w:rsid w:val="112475B1"/>
    <w:rsid w:val="12BD565E"/>
    <w:rsid w:val="13D070DB"/>
    <w:rsid w:val="14403E41"/>
    <w:rsid w:val="14904B4F"/>
    <w:rsid w:val="14DD2C9D"/>
    <w:rsid w:val="16167C2C"/>
    <w:rsid w:val="17386670"/>
    <w:rsid w:val="17785E6F"/>
    <w:rsid w:val="17FF5FB4"/>
    <w:rsid w:val="19150CB0"/>
    <w:rsid w:val="19F737D3"/>
    <w:rsid w:val="1A880484"/>
    <w:rsid w:val="1B2573AE"/>
    <w:rsid w:val="1BB8335D"/>
    <w:rsid w:val="1BE523CB"/>
    <w:rsid w:val="1DAE02DA"/>
    <w:rsid w:val="1F694D28"/>
    <w:rsid w:val="202A6953"/>
    <w:rsid w:val="205E7BDC"/>
    <w:rsid w:val="212225AA"/>
    <w:rsid w:val="2317334B"/>
    <w:rsid w:val="23FB1217"/>
    <w:rsid w:val="283E0FAD"/>
    <w:rsid w:val="28C332ED"/>
    <w:rsid w:val="290D6316"/>
    <w:rsid w:val="2AB70C30"/>
    <w:rsid w:val="2CAE7ED8"/>
    <w:rsid w:val="2D2F4DAB"/>
    <w:rsid w:val="2E1F2D74"/>
    <w:rsid w:val="2E686F52"/>
    <w:rsid w:val="2EFA1E44"/>
    <w:rsid w:val="2F4F68CE"/>
    <w:rsid w:val="2F9A6B16"/>
    <w:rsid w:val="2FB45B7F"/>
    <w:rsid w:val="304E0F11"/>
    <w:rsid w:val="3131732D"/>
    <w:rsid w:val="31F14A27"/>
    <w:rsid w:val="32DD5869"/>
    <w:rsid w:val="333216F8"/>
    <w:rsid w:val="33610AD3"/>
    <w:rsid w:val="3420031D"/>
    <w:rsid w:val="35077748"/>
    <w:rsid w:val="352273C2"/>
    <w:rsid w:val="35C24601"/>
    <w:rsid w:val="36374B83"/>
    <w:rsid w:val="3818447A"/>
    <w:rsid w:val="38563156"/>
    <w:rsid w:val="398D438B"/>
    <w:rsid w:val="3B554563"/>
    <w:rsid w:val="3B6D7604"/>
    <w:rsid w:val="3D840E45"/>
    <w:rsid w:val="3DBB25AB"/>
    <w:rsid w:val="3F9F5DB2"/>
    <w:rsid w:val="3FA85D0A"/>
    <w:rsid w:val="40C6655A"/>
    <w:rsid w:val="40F06B41"/>
    <w:rsid w:val="415F30A0"/>
    <w:rsid w:val="41DA54D8"/>
    <w:rsid w:val="44572CC6"/>
    <w:rsid w:val="4897180C"/>
    <w:rsid w:val="498830B3"/>
    <w:rsid w:val="4B15132F"/>
    <w:rsid w:val="4D662315"/>
    <w:rsid w:val="4E015B9A"/>
    <w:rsid w:val="4F224DFC"/>
    <w:rsid w:val="4F9A6281"/>
    <w:rsid w:val="500F388E"/>
    <w:rsid w:val="502A36BD"/>
    <w:rsid w:val="50301DD9"/>
    <w:rsid w:val="50354221"/>
    <w:rsid w:val="513556C7"/>
    <w:rsid w:val="515E1CCD"/>
    <w:rsid w:val="51826FF2"/>
    <w:rsid w:val="52972457"/>
    <w:rsid w:val="52F3346A"/>
    <w:rsid w:val="531F2D32"/>
    <w:rsid w:val="538C5FCC"/>
    <w:rsid w:val="53E61ABA"/>
    <w:rsid w:val="5526284E"/>
    <w:rsid w:val="559D21B2"/>
    <w:rsid w:val="56150435"/>
    <w:rsid w:val="56377886"/>
    <w:rsid w:val="57666B59"/>
    <w:rsid w:val="57AB35C2"/>
    <w:rsid w:val="585D3FCD"/>
    <w:rsid w:val="59097FD3"/>
    <w:rsid w:val="593F244F"/>
    <w:rsid w:val="5B1038C0"/>
    <w:rsid w:val="5CA615A8"/>
    <w:rsid w:val="5CAD5A5C"/>
    <w:rsid w:val="5E842566"/>
    <w:rsid w:val="5F1D47FE"/>
    <w:rsid w:val="6273422E"/>
    <w:rsid w:val="62BD6A55"/>
    <w:rsid w:val="63C46855"/>
    <w:rsid w:val="650D3AC8"/>
    <w:rsid w:val="65401246"/>
    <w:rsid w:val="666A796D"/>
    <w:rsid w:val="66E321C6"/>
    <w:rsid w:val="66E65510"/>
    <w:rsid w:val="672C3830"/>
    <w:rsid w:val="67A67778"/>
    <w:rsid w:val="6C1A00FB"/>
    <w:rsid w:val="6D710CBA"/>
    <w:rsid w:val="6EC610C0"/>
    <w:rsid w:val="6EF5508B"/>
    <w:rsid w:val="6F86760E"/>
    <w:rsid w:val="702C2AF3"/>
    <w:rsid w:val="706D3530"/>
    <w:rsid w:val="7072674B"/>
    <w:rsid w:val="717604C9"/>
    <w:rsid w:val="7258197D"/>
    <w:rsid w:val="73C76CAB"/>
    <w:rsid w:val="74253CB9"/>
    <w:rsid w:val="766D1FF1"/>
    <w:rsid w:val="78863D94"/>
    <w:rsid w:val="799E2FC6"/>
    <w:rsid w:val="79A30949"/>
    <w:rsid w:val="79B76847"/>
    <w:rsid w:val="79E777B5"/>
    <w:rsid w:val="7B495830"/>
    <w:rsid w:val="7BD55C58"/>
    <w:rsid w:val="7D8E1D5C"/>
    <w:rsid w:val="7E7D6FA6"/>
    <w:rsid w:val="7EB75FF1"/>
    <w:rsid w:val="7F106C8E"/>
    <w:rsid w:val="7F127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  <w:ind w:firstLine="420"/>
    </w:pPr>
    <w:rPr>
      <w:rFonts w:ascii="微软雅黑" w:hAnsi="微软雅黑" w:eastAsia="微软雅黑" w:cstheme="minorBidi"/>
      <w:sz w:val="24"/>
      <w:szCs w:val="22"/>
      <w:lang w:val="en-US" w:eastAsia="en-US" w:bidi="ar-SA"/>
    </w:rPr>
  </w:style>
  <w:style w:type="paragraph" w:styleId="3">
    <w:name w:val="heading 1"/>
    <w:basedOn w:val="1"/>
    <w:next w:val="1"/>
    <w:link w:val="139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40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6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8"/>
    <w:autoRedefine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lang w:val="en-US" w:eastAsia="en-US" w:bidi="ar-SA"/>
    </w:rPr>
  </w:style>
  <w:style w:type="paragraph" w:styleId="12">
    <w:name w:val="List 3"/>
    <w:basedOn w:val="1"/>
    <w:autoRedefine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autoRedefine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autoRedefine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autoRedefine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autoRedefine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7"/>
    <w:autoRedefine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autoRedefine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5"/>
    <w:autoRedefine/>
    <w:unhideWhenUsed/>
    <w:qFormat/>
    <w:uiPriority w:val="99"/>
    <w:pPr>
      <w:spacing w:after="120"/>
    </w:pPr>
  </w:style>
  <w:style w:type="paragraph" w:styleId="20">
    <w:name w:val="List Number 3"/>
    <w:basedOn w:val="1"/>
    <w:autoRedefine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autoRedefine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autoRedefine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autoRedefine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7"/>
    <w:autoRedefine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6"/>
    <w:autoRedefine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3"/>
    <w:autoRedefine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autoRedefine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6"/>
    <w:autoRedefine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autoRedefine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autoRedefine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2"/>
    <w:autoRedefine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34">
    <w:name w:val="Light Shading"/>
    <w:basedOn w:val="32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styleId="135">
    <w:name w:val="Hyperlink"/>
    <w:basedOn w:val="132"/>
    <w:semiHidden/>
    <w:unhideWhenUsed/>
    <w:qFormat/>
    <w:uiPriority w:val="99"/>
    <w:rPr>
      <w:color w:val="0000FF"/>
      <w:u w:val="single"/>
    </w:rPr>
  </w:style>
  <w:style w:type="character" w:customStyle="1" w:styleId="136">
    <w:name w:val="页眉 字符"/>
    <w:basedOn w:val="132"/>
    <w:link w:val="25"/>
    <w:qFormat/>
    <w:uiPriority w:val="99"/>
  </w:style>
  <w:style w:type="character" w:customStyle="1" w:styleId="137">
    <w:name w:val="页脚 字符"/>
    <w:basedOn w:val="132"/>
    <w:link w:val="24"/>
    <w:qFormat/>
    <w:uiPriority w:val="99"/>
  </w:style>
  <w:style w:type="paragraph" w:styleId="138">
    <w:name w:val="No Spacing"/>
    <w:qFormat/>
    <w:uiPriority w:val="1"/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9">
    <w:name w:val="标题 1 字符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40">
    <w:name w:val="标题 2 字符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1">
    <w:name w:val="标题 3 字符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2">
    <w:name w:val="标题 字符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3">
    <w:name w:val="副标题 字符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Cs w:val="24"/>
      <w14:textFill>
        <w14:solidFill>
          <w14:schemeClr w14:val="accent1"/>
        </w14:solidFill>
      </w14:textFill>
    </w:rPr>
  </w:style>
  <w:style w:type="paragraph" w:styleId="144">
    <w:name w:val="List Paragraph"/>
    <w:basedOn w:val="1"/>
    <w:qFormat/>
    <w:uiPriority w:val="34"/>
    <w:pPr>
      <w:ind w:left="720"/>
      <w:contextualSpacing/>
    </w:pPr>
  </w:style>
  <w:style w:type="character" w:customStyle="1" w:styleId="145">
    <w:name w:val="正文文本 字符"/>
    <w:basedOn w:val="132"/>
    <w:link w:val="19"/>
    <w:qFormat/>
    <w:uiPriority w:val="99"/>
  </w:style>
  <w:style w:type="character" w:customStyle="1" w:styleId="146">
    <w:name w:val="正文文本 2 字符"/>
    <w:basedOn w:val="132"/>
    <w:link w:val="28"/>
    <w:qFormat/>
    <w:uiPriority w:val="99"/>
  </w:style>
  <w:style w:type="character" w:customStyle="1" w:styleId="147">
    <w:name w:val="正文文本 3 字符"/>
    <w:basedOn w:val="132"/>
    <w:link w:val="17"/>
    <w:qFormat/>
    <w:uiPriority w:val="99"/>
    <w:rPr>
      <w:sz w:val="16"/>
      <w:szCs w:val="16"/>
    </w:rPr>
  </w:style>
  <w:style w:type="character" w:customStyle="1" w:styleId="148">
    <w:name w:val="宏文本 字符"/>
    <w:basedOn w:val="132"/>
    <w:link w:val="2"/>
    <w:qFormat/>
    <w:uiPriority w:val="99"/>
    <w:rPr>
      <w:rFonts w:ascii="Courier" w:hAnsi="Courier" w:eastAsiaTheme="minorEastAsia" w:cstheme="minorBidi"/>
      <w:lang w:val="en-US" w:eastAsia="en-US" w:bidi="ar-SA"/>
    </w:rPr>
  </w:style>
  <w:style w:type="paragraph" w:styleId="149">
    <w:name w:val="Quote"/>
    <w:basedOn w:val="1"/>
    <w:next w:val="1"/>
    <w:link w:val="15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引用 字符"/>
    <w:basedOn w:val="132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1">
    <w:name w:val="标题 4 字符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2">
    <w:name w:val="标题 5 字符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3">
    <w:name w:val="标题 6 字符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4">
    <w:name w:val="标题 7 字符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5">
    <w:name w:val="标题 8 字符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6">
    <w:name w:val="标题 9 字符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7">
    <w:name w:val="Intense Quote"/>
    <w:basedOn w:val="1"/>
    <w:next w:val="1"/>
    <w:link w:val="158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明显引用 字符"/>
    <w:basedOn w:val="132"/>
    <w:link w:val="157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9">
    <w:name w:val="不明显强调1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60">
    <w:name w:val="明显强调1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1">
    <w:name w:val="不明显参考1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2">
    <w:name w:val="明显参考1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3">
    <w:name w:val="书籍标题1"/>
    <w:basedOn w:val="132"/>
    <w:qFormat/>
    <w:uiPriority w:val="33"/>
    <w:rPr>
      <w:b/>
      <w:bCs/>
      <w:smallCaps/>
      <w:spacing w:val="5"/>
    </w:rPr>
  </w:style>
  <w:style w:type="paragraph" w:customStyle="1" w:styleId="164">
    <w:name w:val="TOC 标题1"/>
    <w:basedOn w:val="3"/>
    <w:next w:val="1"/>
    <w:semiHidden/>
    <w:unhideWhenUsed/>
    <w:qFormat/>
    <w:uiPriority w:val="39"/>
    <w:pPr>
      <w:outlineLvl w:val="9"/>
    </w:pPr>
  </w:style>
  <w:style w:type="paragraph" w:customStyle="1" w:styleId="165">
    <w:name w:val="内容块-16-a"/>
    <w:basedOn w:val="1"/>
    <w:next w:val="1"/>
    <w:qFormat/>
    <w:uiPriority w:val="0"/>
    <w:pPr>
      <w:pBdr>
        <w:top w:val="single" w:color="F7FAF3" w:themeColor="accent3" w:themeTint="12" w:sz="4" w:space="10"/>
        <w:left w:val="single" w:color="F7FAF3" w:themeColor="accent3" w:themeTint="12" w:sz="4" w:space="17"/>
        <w:bottom w:val="single" w:color="F7FAF3" w:themeColor="accent3" w:themeTint="12" w:sz="4" w:space="10"/>
        <w:right w:val="single" w:color="F7FAF3" w:themeColor="accent3" w:themeTint="12" w:sz="4" w:space="17"/>
      </w:pBdr>
      <w:shd w:val="clear" w:color="auto" w:fill="F7FAF3" w:themeFill="accent3" w:themeFillTint="12"/>
      <w:ind w:left="357" w:right="357"/>
      <w:textAlignment w:val="center"/>
    </w:pPr>
    <w:rPr>
      <w:rFonts w:asciiTheme="minorAscii" w:hAnsiTheme="minorAscii"/>
      <w:color w:val="auto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1" Type="http://schemas.openxmlformats.org/officeDocument/2006/relationships/fontTable" Target="fontTable.xml"/><Relationship Id="rId50" Type="http://schemas.openxmlformats.org/officeDocument/2006/relationships/customXml" Target="../customXml/item2.xml"/><Relationship Id="rId5" Type="http://schemas.openxmlformats.org/officeDocument/2006/relationships/theme" Target="theme/theme1.xml"/><Relationship Id="rId49" Type="http://schemas.openxmlformats.org/officeDocument/2006/relationships/numbering" Target="numbering.xml"/><Relationship Id="rId48" Type="http://schemas.openxmlformats.org/officeDocument/2006/relationships/customXml" Target="../customXml/item1.xml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endnotes" Target="endnotes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8810</Words>
  <Characters>9979</Characters>
  <Lines>85</Lines>
  <Paragraphs>23</Paragraphs>
  <TotalTime>963</TotalTime>
  <ScaleCrop>false</ScaleCrop>
  <LinksUpToDate>false</LinksUpToDate>
  <CharactersWithSpaces>10520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2024-01-24T08:08:00Z</dcterms:created>
  <dc:creator>python-docx</dc:creator>
  <dc:description>generated by python-docx</dc:description>
  <cp:lastModifiedBy>佐掱褙の潴</cp:lastModifiedBy>
  <dcterms:modified xsi:type="dcterms:W3CDTF">2025-03-08T00:48:24Z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3856478EADD54BC29D116C188728C7B4_13</vt:lpwstr>
  </property>
  <property fmtid="{D5CDD505-2E9C-101B-9397-08002B2CF9AE}" pid="4" name="KSOTemplateDocerSaveRecord">
    <vt:lpwstr>eyJoZGlkIjoiZDliZmZkNGRlMTA3YWQxZWI1ZjlmZWEzZDhjNDk2YWIiLCJ1c2VySWQiOiI2MzU3NTA1NDMifQ==</vt:lpwstr>
  </property>
</Properties>
</file>